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34"/>
        <w:gridCol w:w="9204"/>
      </w:tblGrid>
      <w:tr w:rsidR="00264916" w:rsidRPr="00846737" w14:paraId="63C9C12C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36CC85" w14:textId="0D33B444" w:rsidR="00264916" w:rsidRPr="00846737" w:rsidRDefault="00264916" w:rsidP="00B304AD">
            <w:pPr>
              <w:spacing w:line="240" w:lineRule="auto"/>
              <w:rPr>
                <w:rFonts w:cs="Arial"/>
                <w:sz w:val="22"/>
              </w:rPr>
            </w:pPr>
            <w:r w:rsidRPr="00846737">
              <w:rPr>
                <w:rFonts w:cs="Arial"/>
                <w:b/>
                <w:bCs/>
                <w:sz w:val="22"/>
              </w:rPr>
              <w:t>Date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50D360" w14:textId="7BFB0076" w:rsidR="00264916" w:rsidRPr="00846737" w:rsidRDefault="004841DD" w:rsidP="00B304AD">
            <w:pPr>
              <w:spacing w:line="240" w:lineRule="auto"/>
              <w:rPr>
                <w:rFonts w:cs="Arial"/>
                <w:sz w:val="22"/>
              </w:rPr>
            </w:pPr>
            <w:r w:rsidRPr="00846737">
              <w:rPr>
                <w:rFonts w:cs="Arial"/>
                <w:sz w:val="22"/>
              </w:rPr>
              <w:t xml:space="preserve">Tuesday </w:t>
            </w:r>
            <w:r w:rsidR="00480149" w:rsidRPr="00846737">
              <w:rPr>
                <w:rFonts w:cs="Arial"/>
                <w:sz w:val="22"/>
              </w:rPr>
              <w:t>5</w:t>
            </w:r>
            <w:r w:rsidR="00480149" w:rsidRPr="00846737">
              <w:rPr>
                <w:rFonts w:cs="Arial"/>
                <w:sz w:val="22"/>
                <w:vertAlign w:val="superscript"/>
              </w:rPr>
              <w:t>th</w:t>
            </w:r>
            <w:r w:rsidR="00480149" w:rsidRPr="00846737">
              <w:rPr>
                <w:rFonts w:cs="Arial"/>
                <w:sz w:val="22"/>
              </w:rPr>
              <w:t xml:space="preserve"> October </w:t>
            </w:r>
            <w:r w:rsidRPr="00846737">
              <w:rPr>
                <w:rFonts w:cs="Arial"/>
                <w:sz w:val="22"/>
              </w:rPr>
              <w:t>2021</w:t>
            </w:r>
          </w:p>
        </w:tc>
      </w:tr>
      <w:tr w:rsidR="00264916" w:rsidRPr="00846737" w14:paraId="7143EDE9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8202FE" w14:textId="77777777" w:rsidR="00264916" w:rsidRPr="00846737" w:rsidRDefault="00264916" w:rsidP="00B304AD">
            <w:pPr>
              <w:spacing w:line="240" w:lineRule="auto"/>
              <w:rPr>
                <w:rFonts w:cs="Arial"/>
                <w:sz w:val="22"/>
              </w:rPr>
            </w:pPr>
            <w:r w:rsidRPr="00846737">
              <w:rPr>
                <w:rFonts w:cs="Arial"/>
                <w:b/>
                <w:bCs/>
                <w:sz w:val="22"/>
              </w:rPr>
              <w:t>Time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B9AD8D" w14:textId="0A34DE50" w:rsidR="00264916" w:rsidRPr="00846737" w:rsidRDefault="006802A9" w:rsidP="00B304AD">
            <w:pPr>
              <w:tabs>
                <w:tab w:val="left" w:pos="1126"/>
                <w:tab w:val="left" w:pos="1460"/>
              </w:tabs>
              <w:spacing w:line="240" w:lineRule="auto"/>
              <w:rPr>
                <w:rFonts w:cs="Arial"/>
                <w:sz w:val="22"/>
              </w:rPr>
            </w:pPr>
            <w:r w:rsidRPr="00846737">
              <w:rPr>
                <w:rFonts w:cs="Arial"/>
                <w:sz w:val="22"/>
              </w:rPr>
              <w:t>1</w:t>
            </w:r>
            <w:r w:rsidR="00646FCB" w:rsidRPr="00846737">
              <w:rPr>
                <w:rFonts w:cs="Arial"/>
                <w:sz w:val="22"/>
              </w:rPr>
              <w:t>6</w:t>
            </w:r>
            <w:r w:rsidRPr="00846737">
              <w:rPr>
                <w:rFonts w:cs="Arial"/>
                <w:sz w:val="22"/>
              </w:rPr>
              <w:t xml:space="preserve">:00 – </w:t>
            </w:r>
            <w:r w:rsidR="00722752" w:rsidRPr="00846737">
              <w:rPr>
                <w:rFonts w:cs="Arial"/>
                <w:sz w:val="22"/>
              </w:rPr>
              <w:t>1</w:t>
            </w:r>
            <w:r w:rsidR="00646FCB" w:rsidRPr="00846737">
              <w:rPr>
                <w:rFonts w:cs="Arial"/>
                <w:sz w:val="22"/>
              </w:rPr>
              <w:t>8</w:t>
            </w:r>
            <w:r w:rsidR="00684F77" w:rsidRPr="00846737">
              <w:rPr>
                <w:rFonts w:cs="Arial"/>
                <w:sz w:val="22"/>
              </w:rPr>
              <w:t>:00</w:t>
            </w:r>
          </w:p>
        </w:tc>
      </w:tr>
    </w:tbl>
    <w:p w14:paraId="3F4025B8" w14:textId="6EB4ECAF" w:rsidR="00905FA3" w:rsidRPr="00846737" w:rsidRDefault="00905FA3" w:rsidP="00B304AD">
      <w:pPr>
        <w:spacing w:line="240" w:lineRule="auto"/>
        <w:rPr>
          <w:rFonts w:cs="Arial"/>
          <w:sz w:val="22"/>
        </w:rPr>
      </w:pPr>
    </w:p>
    <w:p w14:paraId="022C6033" w14:textId="13973F44" w:rsidR="00480570" w:rsidRPr="00846737" w:rsidRDefault="00480149" w:rsidP="00B304AD">
      <w:pPr>
        <w:spacing w:line="240" w:lineRule="auto"/>
        <w:ind w:left="-426"/>
        <w:rPr>
          <w:rFonts w:cs="Arial"/>
          <w:sz w:val="22"/>
        </w:rPr>
      </w:pPr>
      <w:r w:rsidRPr="00846737">
        <w:rPr>
          <w:rFonts w:cs="Arial"/>
          <w:sz w:val="22"/>
        </w:rPr>
        <w:t xml:space="preserve">This note has been prepared to capture key points </w:t>
      </w:r>
      <w:r w:rsidR="00480570" w:rsidRPr="00846737">
        <w:rPr>
          <w:rFonts w:cs="Arial"/>
          <w:sz w:val="22"/>
        </w:rPr>
        <w:t xml:space="preserve">of discussion and </w:t>
      </w:r>
      <w:r w:rsidRPr="00846737">
        <w:rPr>
          <w:rFonts w:cs="Arial"/>
          <w:sz w:val="22"/>
        </w:rPr>
        <w:t>actions agreed</w:t>
      </w:r>
      <w:r w:rsidR="00480570" w:rsidRPr="00846737">
        <w:rPr>
          <w:rFonts w:cs="Arial"/>
          <w:sz w:val="22"/>
        </w:rPr>
        <w:t xml:space="preserve"> </w:t>
      </w:r>
      <w:r w:rsidRPr="00846737">
        <w:rPr>
          <w:rFonts w:cs="Arial"/>
          <w:sz w:val="22"/>
        </w:rPr>
        <w:t xml:space="preserve">at the Essex Renewal Project </w:t>
      </w:r>
      <w:r w:rsidR="00480570" w:rsidRPr="00846737">
        <w:rPr>
          <w:rFonts w:cs="Arial"/>
          <w:sz w:val="22"/>
        </w:rPr>
        <w:t xml:space="preserve">Commission </w:t>
      </w:r>
      <w:r w:rsidRPr="00846737">
        <w:rPr>
          <w:rFonts w:cs="Arial"/>
          <w:sz w:val="22"/>
        </w:rPr>
        <w:t>meeting on 5th October 2021.</w:t>
      </w:r>
    </w:p>
    <w:p w14:paraId="0D91A30A" w14:textId="5496BFF0" w:rsidR="00480570" w:rsidRDefault="00480570" w:rsidP="00B304AD">
      <w:pPr>
        <w:spacing w:line="240" w:lineRule="auto"/>
        <w:ind w:left="-426"/>
        <w:rPr>
          <w:rFonts w:cs="Arial"/>
          <w:sz w:val="22"/>
        </w:rPr>
      </w:pPr>
    </w:p>
    <w:p w14:paraId="364E4EB4" w14:textId="77777777" w:rsidR="00B304AD" w:rsidRPr="00846737" w:rsidRDefault="00B304AD" w:rsidP="00B304AD">
      <w:pPr>
        <w:spacing w:line="240" w:lineRule="auto"/>
        <w:ind w:left="-426"/>
        <w:rPr>
          <w:rFonts w:cs="Arial"/>
          <w:sz w:val="22"/>
        </w:rPr>
      </w:pPr>
    </w:p>
    <w:p w14:paraId="6D21098F" w14:textId="154BC551" w:rsidR="00480570" w:rsidRPr="00846737" w:rsidRDefault="00846737" w:rsidP="00B304AD">
      <w:pPr>
        <w:spacing w:line="240" w:lineRule="auto"/>
        <w:ind w:left="-426"/>
        <w:rPr>
          <w:rFonts w:cs="Arial"/>
          <w:b/>
          <w:bCs/>
          <w:sz w:val="22"/>
        </w:rPr>
      </w:pPr>
      <w:r w:rsidRPr="00846737">
        <w:rPr>
          <w:rFonts w:cs="Arial"/>
          <w:b/>
          <w:bCs/>
          <w:sz w:val="22"/>
        </w:rPr>
        <w:t>Key p</w:t>
      </w:r>
      <w:r w:rsidR="00480570" w:rsidRPr="00846737">
        <w:rPr>
          <w:rFonts w:cs="Arial"/>
          <w:b/>
          <w:bCs/>
          <w:sz w:val="22"/>
        </w:rPr>
        <w:t>oints of discussion</w:t>
      </w:r>
      <w:r w:rsidRPr="00846737">
        <w:rPr>
          <w:rFonts w:cs="Arial"/>
          <w:b/>
          <w:bCs/>
          <w:sz w:val="22"/>
        </w:rPr>
        <w:t xml:space="preserve"> and agreed action</w:t>
      </w:r>
      <w:r w:rsidR="00325CBF">
        <w:rPr>
          <w:rFonts w:cs="Arial"/>
          <w:b/>
          <w:bCs/>
          <w:sz w:val="22"/>
        </w:rPr>
        <w:t>s</w:t>
      </w:r>
    </w:p>
    <w:p w14:paraId="2F2CB2A8" w14:textId="4A3E3FFF" w:rsidR="00480570" w:rsidRDefault="00480570" w:rsidP="00B304AD">
      <w:pPr>
        <w:spacing w:line="240" w:lineRule="auto"/>
        <w:ind w:left="-426"/>
        <w:rPr>
          <w:rFonts w:cs="Arial"/>
          <w:sz w:val="22"/>
        </w:rPr>
      </w:pPr>
    </w:p>
    <w:p w14:paraId="5129F8A5" w14:textId="77777777" w:rsidR="00B304AD" w:rsidRPr="00846737" w:rsidRDefault="00B304AD" w:rsidP="00B304AD">
      <w:pPr>
        <w:spacing w:line="240" w:lineRule="auto"/>
        <w:ind w:left="-426"/>
        <w:rPr>
          <w:rFonts w:cs="Arial"/>
          <w:sz w:val="22"/>
        </w:rPr>
      </w:pPr>
    </w:p>
    <w:p w14:paraId="4D79F288" w14:textId="77777777" w:rsidR="00480570" w:rsidRPr="00846737" w:rsidRDefault="00480570" w:rsidP="00B304AD">
      <w:pPr>
        <w:spacing w:before="60" w:after="60" w:line="240" w:lineRule="auto"/>
        <w:ind w:left="-425"/>
        <w:rPr>
          <w:rFonts w:cs="Arial"/>
          <w:b/>
          <w:sz w:val="22"/>
        </w:rPr>
      </w:pPr>
      <w:r w:rsidRPr="00846737">
        <w:rPr>
          <w:rFonts w:cs="Arial"/>
          <w:b/>
          <w:sz w:val="22"/>
        </w:rPr>
        <w:t>Item 1: Welcome</w:t>
      </w:r>
    </w:p>
    <w:p w14:paraId="32FB1DF4" w14:textId="77777777" w:rsidR="00480570" w:rsidRPr="00846737" w:rsidRDefault="00480570" w:rsidP="00B304AD">
      <w:pPr>
        <w:pStyle w:val="ListParagraph"/>
        <w:numPr>
          <w:ilvl w:val="0"/>
          <w:numId w:val="37"/>
        </w:numPr>
        <w:spacing w:before="120" w:line="240" w:lineRule="auto"/>
        <w:ind w:left="289" w:hanging="357"/>
        <w:contextualSpacing w:val="0"/>
        <w:rPr>
          <w:rFonts w:cs="Arial"/>
          <w:sz w:val="22"/>
        </w:rPr>
      </w:pPr>
      <w:r w:rsidRPr="00846737">
        <w:rPr>
          <w:rFonts w:cs="Arial"/>
          <w:bCs/>
          <w:sz w:val="22"/>
        </w:rPr>
        <w:t xml:space="preserve">The Chair introduced the work of the Commission </w:t>
      </w:r>
    </w:p>
    <w:p w14:paraId="36CB0EE3" w14:textId="77777777" w:rsidR="00480570" w:rsidRPr="00846737" w:rsidRDefault="00480570" w:rsidP="00B304AD">
      <w:pPr>
        <w:pStyle w:val="ListParagraph"/>
        <w:numPr>
          <w:ilvl w:val="0"/>
          <w:numId w:val="37"/>
        </w:numPr>
        <w:spacing w:before="120" w:line="240" w:lineRule="auto"/>
        <w:ind w:left="289" w:hanging="357"/>
        <w:contextualSpacing w:val="0"/>
        <w:rPr>
          <w:rFonts w:cs="Arial"/>
          <w:sz w:val="22"/>
        </w:rPr>
      </w:pPr>
      <w:r w:rsidRPr="00846737">
        <w:rPr>
          <w:rFonts w:cs="Arial"/>
          <w:bCs/>
          <w:sz w:val="22"/>
        </w:rPr>
        <w:t>Congratulated Sally Shaw on Firstsite being awarded Museum of the Year; and</w:t>
      </w:r>
    </w:p>
    <w:p w14:paraId="2EEBA46C" w14:textId="2C62CDC6" w:rsidR="00480570" w:rsidRPr="00846737" w:rsidRDefault="00480570" w:rsidP="00B304AD">
      <w:pPr>
        <w:pStyle w:val="ListParagraph"/>
        <w:numPr>
          <w:ilvl w:val="0"/>
          <w:numId w:val="37"/>
        </w:numPr>
        <w:spacing w:before="120" w:line="240" w:lineRule="auto"/>
        <w:ind w:left="289" w:hanging="357"/>
        <w:contextualSpacing w:val="0"/>
        <w:rPr>
          <w:rFonts w:cs="Arial"/>
          <w:sz w:val="22"/>
        </w:rPr>
      </w:pPr>
      <w:r w:rsidRPr="00846737">
        <w:rPr>
          <w:rFonts w:cs="Arial"/>
          <w:bCs/>
          <w:sz w:val="22"/>
        </w:rPr>
        <w:t>Secure</w:t>
      </w:r>
      <w:r w:rsidR="00325CBF">
        <w:rPr>
          <w:rFonts w:cs="Arial"/>
          <w:bCs/>
          <w:sz w:val="22"/>
        </w:rPr>
        <w:t>d</w:t>
      </w:r>
      <w:r w:rsidRPr="00846737">
        <w:rPr>
          <w:rFonts w:cs="Arial"/>
          <w:bCs/>
          <w:sz w:val="22"/>
        </w:rPr>
        <w:t xml:space="preserve"> consent from all attendees to record the meeting to help with note taking</w:t>
      </w:r>
      <w:r w:rsidR="00B304AD">
        <w:rPr>
          <w:rFonts w:cs="Arial"/>
          <w:bCs/>
          <w:sz w:val="22"/>
        </w:rPr>
        <w:t>.</w:t>
      </w:r>
    </w:p>
    <w:p w14:paraId="1F89B65D" w14:textId="752E142C" w:rsidR="00480570" w:rsidRDefault="00480570" w:rsidP="00B304AD">
      <w:pPr>
        <w:spacing w:line="240" w:lineRule="auto"/>
        <w:rPr>
          <w:rFonts w:cs="Arial"/>
          <w:sz w:val="22"/>
        </w:rPr>
      </w:pPr>
    </w:p>
    <w:p w14:paraId="03C8D273" w14:textId="77777777" w:rsidR="00B304AD" w:rsidRPr="00846737" w:rsidRDefault="00B304AD" w:rsidP="00B304AD">
      <w:pPr>
        <w:spacing w:line="240" w:lineRule="auto"/>
        <w:rPr>
          <w:rFonts w:cs="Arial"/>
          <w:sz w:val="22"/>
        </w:rPr>
      </w:pPr>
    </w:p>
    <w:p w14:paraId="5FE03726" w14:textId="4C738899" w:rsidR="00480570" w:rsidRPr="00B304AD" w:rsidRDefault="00480570" w:rsidP="00B304AD">
      <w:pPr>
        <w:spacing w:before="60" w:after="60" w:line="240" w:lineRule="auto"/>
        <w:ind w:left="-425"/>
        <w:rPr>
          <w:rFonts w:cs="Arial"/>
          <w:b/>
          <w:sz w:val="22"/>
        </w:rPr>
      </w:pPr>
      <w:r w:rsidRPr="00846737">
        <w:rPr>
          <w:rFonts w:cs="Arial"/>
          <w:b/>
          <w:sz w:val="22"/>
        </w:rPr>
        <w:t>Item 2: Introductions</w:t>
      </w:r>
    </w:p>
    <w:p w14:paraId="13EEAF70" w14:textId="38FC8C4E" w:rsidR="00480570" w:rsidRPr="00846737" w:rsidRDefault="00480570" w:rsidP="00B304AD">
      <w:pPr>
        <w:pStyle w:val="ListParagraph"/>
        <w:numPr>
          <w:ilvl w:val="0"/>
          <w:numId w:val="29"/>
        </w:numPr>
        <w:spacing w:line="240" w:lineRule="auto"/>
        <w:ind w:left="284" w:hanging="284"/>
        <w:contextualSpacing w:val="0"/>
        <w:rPr>
          <w:rFonts w:cs="Arial"/>
          <w:b/>
          <w:sz w:val="22"/>
        </w:rPr>
      </w:pPr>
      <w:r w:rsidRPr="00846737">
        <w:rPr>
          <w:rFonts w:cs="Arial"/>
          <w:bCs/>
          <w:sz w:val="22"/>
        </w:rPr>
        <w:t>All attendees introduced themselves and set out their views on the key issues that the commission should look to tackle.</w:t>
      </w:r>
    </w:p>
    <w:p w14:paraId="01587A07" w14:textId="5234B811" w:rsidR="00480570" w:rsidRDefault="00480570" w:rsidP="00B304AD">
      <w:pPr>
        <w:spacing w:line="240" w:lineRule="auto"/>
        <w:rPr>
          <w:rFonts w:cs="Arial"/>
          <w:sz w:val="22"/>
        </w:rPr>
      </w:pPr>
    </w:p>
    <w:p w14:paraId="4B86541E" w14:textId="77777777" w:rsidR="00B304AD" w:rsidRPr="00846737" w:rsidRDefault="00B304AD" w:rsidP="00B304AD">
      <w:pPr>
        <w:spacing w:line="240" w:lineRule="auto"/>
        <w:rPr>
          <w:rFonts w:cs="Arial"/>
          <w:sz w:val="22"/>
        </w:rPr>
      </w:pPr>
    </w:p>
    <w:p w14:paraId="14E5E325" w14:textId="0B5C48AF" w:rsidR="00480570" w:rsidRPr="00B304AD" w:rsidRDefault="00480570" w:rsidP="00B304AD">
      <w:pPr>
        <w:spacing w:before="60" w:after="60" w:line="240" w:lineRule="auto"/>
        <w:ind w:left="-425"/>
        <w:rPr>
          <w:rFonts w:cs="Arial"/>
          <w:b/>
          <w:sz w:val="22"/>
        </w:rPr>
      </w:pPr>
      <w:r w:rsidRPr="00846737">
        <w:rPr>
          <w:rFonts w:cs="Arial"/>
          <w:b/>
          <w:sz w:val="22"/>
        </w:rPr>
        <w:t xml:space="preserve">Item 3: Aims of the project </w:t>
      </w:r>
    </w:p>
    <w:p w14:paraId="5247C919" w14:textId="4B9F5A09" w:rsidR="00480570" w:rsidRPr="00B304AD" w:rsidRDefault="00480570" w:rsidP="00B304AD">
      <w:pPr>
        <w:pStyle w:val="ListParagraph"/>
        <w:numPr>
          <w:ilvl w:val="0"/>
          <w:numId w:val="37"/>
        </w:numPr>
        <w:spacing w:before="120" w:line="240" w:lineRule="auto"/>
        <w:ind w:left="289" w:hanging="357"/>
        <w:contextualSpacing w:val="0"/>
        <w:rPr>
          <w:rFonts w:cs="Arial"/>
          <w:bCs/>
          <w:sz w:val="22"/>
        </w:rPr>
      </w:pPr>
      <w:r w:rsidRPr="00846737">
        <w:rPr>
          <w:rFonts w:cs="Arial"/>
          <w:bCs/>
          <w:sz w:val="22"/>
        </w:rPr>
        <w:t>Richard Puleston, Director of Policy at Essex</w:t>
      </w:r>
      <w:r w:rsidR="000D070E">
        <w:rPr>
          <w:rFonts w:cs="Arial"/>
          <w:bCs/>
          <w:sz w:val="22"/>
        </w:rPr>
        <w:t>,</w:t>
      </w:r>
      <w:r w:rsidRPr="00846737">
        <w:rPr>
          <w:rFonts w:cs="Arial"/>
          <w:bCs/>
          <w:sz w:val="22"/>
        </w:rPr>
        <w:t xml:space="preserve"> outlined the aims of the Essex Renewal Project on behalf of its sponsor organisations.  He emphasised the need to consider the long-term impacts of the pandemic across its multiple dimensions, and </w:t>
      </w:r>
      <w:r w:rsidR="00846737" w:rsidRPr="00846737">
        <w:rPr>
          <w:rFonts w:cs="Arial"/>
          <w:bCs/>
          <w:sz w:val="22"/>
        </w:rPr>
        <w:t>that the unique value-add of this work is in the focus on the reality of life in places across Essex.</w:t>
      </w:r>
      <w:r w:rsidRPr="00846737">
        <w:rPr>
          <w:rFonts w:cs="Arial"/>
          <w:bCs/>
          <w:sz w:val="22"/>
        </w:rPr>
        <w:t xml:space="preserve"> </w:t>
      </w:r>
    </w:p>
    <w:p w14:paraId="6F29AF7F" w14:textId="1BC2319C" w:rsidR="00B304AD" w:rsidRPr="00B304AD" w:rsidRDefault="00B304AD" w:rsidP="00B304AD">
      <w:pPr>
        <w:pStyle w:val="ListParagraph"/>
        <w:numPr>
          <w:ilvl w:val="0"/>
          <w:numId w:val="37"/>
        </w:numPr>
        <w:spacing w:before="120" w:line="240" w:lineRule="auto"/>
        <w:ind w:left="289" w:hanging="357"/>
        <w:contextualSpacing w:val="0"/>
        <w:rPr>
          <w:rFonts w:cs="Arial"/>
          <w:bCs/>
          <w:sz w:val="22"/>
        </w:rPr>
      </w:pPr>
      <w:r>
        <w:rPr>
          <w:rFonts w:cs="Arial"/>
          <w:bCs/>
          <w:sz w:val="22"/>
        </w:rPr>
        <w:t>Commissioners noted the need to review the terms of reference to ensure the document used appropriate language throughout.</w:t>
      </w:r>
    </w:p>
    <w:p w14:paraId="54F97907" w14:textId="2BEEE6E1" w:rsidR="00B304AD" w:rsidRPr="00B304AD" w:rsidRDefault="00B304AD" w:rsidP="00B304AD">
      <w:pPr>
        <w:spacing w:before="240" w:line="240" w:lineRule="auto"/>
        <w:ind w:left="-68"/>
        <w:rPr>
          <w:rFonts w:cs="Arial"/>
          <w:b/>
          <w:sz w:val="22"/>
          <w:u w:val="single"/>
        </w:rPr>
      </w:pPr>
      <w:r w:rsidRPr="00B304AD">
        <w:rPr>
          <w:rFonts w:cs="Arial"/>
          <w:b/>
          <w:sz w:val="22"/>
          <w:u w:val="single"/>
        </w:rPr>
        <w:t xml:space="preserve">Action: </w:t>
      </w:r>
      <w:r w:rsidRPr="00B304AD">
        <w:rPr>
          <w:rFonts w:cs="Arial"/>
          <w:bCs/>
          <w:sz w:val="22"/>
          <w:u w:val="single"/>
        </w:rPr>
        <w:t>secretariat to review the terms of reference and circulate an updated document.</w:t>
      </w:r>
      <w:r w:rsidRPr="00B304AD">
        <w:rPr>
          <w:rFonts w:cs="Arial"/>
          <w:b/>
          <w:sz w:val="22"/>
          <w:u w:val="single"/>
        </w:rPr>
        <w:t xml:space="preserve"> </w:t>
      </w:r>
    </w:p>
    <w:p w14:paraId="092E6C32" w14:textId="7B55EAF8" w:rsidR="00B304AD" w:rsidRDefault="00B304AD" w:rsidP="00B304AD">
      <w:pPr>
        <w:spacing w:line="240" w:lineRule="auto"/>
        <w:rPr>
          <w:rFonts w:cs="Arial"/>
          <w:sz w:val="22"/>
        </w:rPr>
      </w:pPr>
    </w:p>
    <w:p w14:paraId="2A2437C3" w14:textId="77777777" w:rsidR="00B304AD" w:rsidRPr="00846737" w:rsidRDefault="00B304AD" w:rsidP="00B304AD">
      <w:pPr>
        <w:spacing w:line="240" w:lineRule="auto"/>
        <w:rPr>
          <w:rFonts w:cs="Arial"/>
          <w:sz w:val="22"/>
        </w:rPr>
      </w:pPr>
    </w:p>
    <w:p w14:paraId="0432157B" w14:textId="77777777" w:rsidR="00846737" w:rsidRPr="00846737" w:rsidRDefault="00846737" w:rsidP="00B304AD">
      <w:pPr>
        <w:spacing w:before="60" w:after="60" w:line="240" w:lineRule="auto"/>
        <w:ind w:left="-425"/>
        <w:rPr>
          <w:rFonts w:cs="Arial"/>
          <w:b/>
          <w:sz w:val="22"/>
        </w:rPr>
      </w:pPr>
      <w:r w:rsidRPr="00846737">
        <w:rPr>
          <w:rFonts w:cs="Arial"/>
          <w:b/>
          <w:sz w:val="22"/>
        </w:rPr>
        <w:t>Item 4: Initial areas of focus: discussion</w:t>
      </w:r>
    </w:p>
    <w:p w14:paraId="39FE02ED" w14:textId="3BE5277D" w:rsidR="00846737" w:rsidRPr="00B304AD" w:rsidRDefault="00846737" w:rsidP="00B304AD">
      <w:pPr>
        <w:pStyle w:val="ListParagraph"/>
        <w:numPr>
          <w:ilvl w:val="0"/>
          <w:numId w:val="37"/>
        </w:numPr>
        <w:spacing w:before="120" w:line="240" w:lineRule="auto"/>
        <w:ind w:left="289" w:hanging="357"/>
        <w:contextualSpacing w:val="0"/>
        <w:rPr>
          <w:rFonts w:cs="Arial"/>
          <w:bCs/>
          <w:sz w:val="22"/>
        </w:rPr>
      </w:pPr>
      <w:r w:rsidRPr="00846737">
        <w:rPr>
          <w:rFonts w:cs="Arial"/>
          <w:bCs/>
          <w:sz w:val="22"/>
        </w:rPr>
        <w:t>Emily Brodie (</w:t>
      </w:r>
      <w:r w:rsidR="000D070E">
        <w:rPr>
          <w:rFonts w:cs="Arial"/>
          <w:bCs/>
          <w:sz w:val="22"/>
        </w:rPr>
        <w:t xml:space="preserve">commission </w:t>
      </w:r>
      <w:r w:rsidRPr="00846737">
        <w:rPr>
          <w:rFonts w:cs="Arial"/>
          <w:bCs/>
          <w:sz w:val="22"/>
        </w:rPr>
        <w:t xml:space="preserve">secretariat) presented a slide intended to capture early priorities for the </w:t>
      </w:r>
      <w:r w:rsidR="00325CBF">
        <w:rPr>
          <w:rFonts w:cs="Arial"/>
          <w:bCs/>
          <w:sz w:val="22"/>
        </w:rPr>
        <w:t>R</w:t>
      </w:r>
      <w:r w:rsidR="000D070E">
        <w:rPr>
          <w:rFonts w:cs="Arial"/>
          <w:bCs/>
          <w:sz w:val="22"/>
        </w:rPr>
        <w:t xml:space="preserve">enewal </w:t>
      </w:r>
      <w:r w:rsidR="00325CBF">
        <w:rPr>
          <w:rFonts w:cs="Arial"/>
          <w:bCs/>
          <w:sz w:val="22"/>
        </w:rPr>
        <w:t>P</w:t>
      </w:r>
      <w:r w:rsidR="000D070E">
        <w:rPr>
          <w:rFonts w:cs="Arial"/>
          <w:bCs/>
          <w:sz w:val="22"/>
        </w:rPr>
        <w:t xml:space="preserve">roject </w:t>
      </w:r>
      <w:r w:rsidRPr="00846737">
        <w:rPr>
          <w:rFonts w:cs="Arial"/>
          <w:bCs/>
          <w:sz w:val="22"/>
        </w:rPr>
        <w:t xml:space="preserve">based on </w:t>
      </w:r>
      <w:r w:rsidR="000D070E">
        <w:rPr>
          <w:rFonts w:cs="Arial"/>
          <w:bCs/>
          <w:sz w:val="22"/>
        </w:rPr>
        <w:t xml:space="preserve">commissioners’ discussions </w:t>
      </w:r>
      <w:r w:rsidRPr="00846737">
        <w:rPr>
          <w:rFonts w:cs="Arial"/>
          <w:bCs/>
          <w:sz w:val="22"/>
        </w:rPr>
        <w:t>with secretariat</w:t>
      </w:r>
      <w:r w:rsidR="000D070E">
        <w:rPr>
          <w:rFonts w:cs="Arial"/>
          <w:bCs/>
          <w:sz w:val="22"/>
        </w:rPr>
        <w:t xml:space="preserve"> colleagues</w:t>
      </w:r>
      <w:r w:rsidRPr="00846737">
        <w:rPr>
          <w:rFonts w:cs="Arial"/>
          <w:bCs/>
          <w:sz w:val="22"/>
        </w:rPr>
        <w:t xml:space="preserve">.  </w:t>
      </w:r>
    </w:p>
    <w:p w14:paraId="31F45271" w14:textId="3194A572" w:rsidR="00846737" w:rsidRPr="00B304AD" w:rsidRDefault="00846737" w:rsidP="00B304AD">
      <w:pPr>
        <w:pStyle w:val="ListParagraph"/>
        <w:numPr>
          <w:ilvl w:val="0"/>
          <w:numId w:val="37"/>
        </w:numPr>
        <w:spacing w:before="120" w:line="240" w:lineRule="auto"/>
        <w:ind w:left="289" w:hanging="357"/>
        <w:contextualSpacing w:val="0"/>
        <w:rPr>
          <w:rFonts w:cs="Arial"/>
          <w:bCs/>
          <w:sz w:val="22"/>
        </w:rPr>
      </w:pPr>
      <w:r w:rsidRPr="00846737">
        <w:rPr>
          <w:rFonts w:cs="Arial"/>
          <w:bCs/>
          <w:sz w:val="22"/>
        </w:rPr>
        <w:t>Commissioners provided comments on these priorities, emphasising</w:t>
      </w:r>
      <w:r>
        <w:rPr>
          <w:rFonts w:cs="Arial"/>
          <w:bCs/>
          <w:sz w:val="22"/>
        </w:rPr>
        <w:t xml:space="preserve"> </w:t>
      </w:r>
      <w:r w:rsidRPr="00846737">
        <w:rPr>
          <w:rFonts w:cs="Arial"/>
          <w:bCs/>
          <w:sz w:val="22"/>
        </w:rPr>
        <w:t>the need to:</w:t>
      </w:r>
    </w:p>
    <w:p w14:paraId="37717A46" w14:textId="1BAA8D6E" w:rsidR="00846737" w:rsidRPr="00B304AD" w:rsidRDefault="00846737" w:rsidP="000D070E">
      <w:pPr>
        <w:pStyle w:val="ListParagraph"/>
        <w:numPr>
          <w:ilvl w:val="0"/>
          <w:numId w:val="39"/>
        </w:numPr>
        <w:spacing w:before="120" w:line="240" w:lineRule="auto"/>
        <w:contextualSpacing w:val="0"/>
        <w:rPr>
          <w:rFonts w:cs="Arial"/>
          <w:bCs/>
          <w:sz w:val="22"/>
        </w:rPr>
      </w:pPr>
      <w:r w:rsidRPr="00846737">
        <w:rPr>
          <w:rFonts w:cs="Arial"/>
          <w:bCs/>
          <w:sz w:val="22"/>
        </w:rPr>
        <w:t xml:space="preserve">include issues around </w:t>
      </w:r>
      <w:r w:rsidRPr="00B304AD">
        <w:rPr>
          <w:rFonts w:cs="Arial"/>
          <w:bCs/>
          <w:sz w:val="22"/>
        </w:rPr>
        <w:t>residents’ experience of racism; issues around housing supply/quality and new development; the changing nature of crime; access to green space; the role and influence of the arts and culture; urban/rural issues</w:t>
      </w:r>
      <w:r w:rsidR="00325CBF">
        <w:rPr>
          <w:rFonts w:cs="Arial"/>
          <w:bCs/>
          <w:sz w:val="22"/>
        </w:rPr>
        <w:t>,</w:t>
      </w:r>
      <w:r w:rsidRPr="00B304AD">
        <w:rPr>
          <w:rFonts w:cs="Arial"/>
          <w:bCs/>
          <w:sz w:val="22"/>
        </w:rPr>
        <w:t>’ and</w:t>
      </w:r>
    </w:p>
    <w:p w14:paraId="234E0344" w14:textId="61C33373" w:rsidR="00846737" w:rsidRPr="00B304AD" w:rsidRDefault="00846737" w:rsidP="000D070E">
      <w:pPr>
        <w:pStyle w:val="ListParagraph"/>
        <w:numPr>
          <w:ilvl w:val="0"/>
          <w:numId w:val="39"/>
        </w:numPr>
        <w:spacing w:before="120" w:line="240" w:lineRule="auto"/>
        <w:contextualSpacing w:val="0"/>
        <w:rPr>
          <w:rFonts w:cs="Arial"/>
          <w:bCs/>
          <w:sz w:val="22"/>
        </w:rPr>
      </w:pPr>
      <w:r w:rsidRPr="00B304AD">
        <w:rPr>
          <w:rFonts w:cs="Arial"/>
          <w:bCs/>
          <w:sz w:val="22"/>
        </w:rPr>
        <w:t>reflect the interconnections between different priorities in its work.</w:t>
      </w:r>
    </w:p>
    <w:p w14:paraId="16887635" w14:textId="1273E20F" w:rsidR="00480570" w:rsidRDefault="00846737" w:rsidP="00B304AD">
      <w:pPr>
        <w:spacing w:before="240" w:line="240" w:lineRule="auto"/>
        <w:ind w:left="-68"/>
        <w:rPr>
          <w:rFonts w:cs="Arial"/>
          <w:bCs/>
          <w:sz w:val="22"/>
          <w:u w:val="single"/>
        </w:rPr>
      </w:pPr>
      <w:r w:rsidRPr="00B304AD">
        <w:rPr>
          <w:rFonts w:cs="Arial"/>
          <w:b/>
          <w:sz w:val="22"/>
          <w:u w:val="single"/>
        </w:rPr>
        <w:t xml:space="preserve">Action: </w:t>
      </w:r>
      <w:r w:rsidRPr="00B304AD">
        <w:rPr>
          <w:rFonts w:cs="Arial"/>
          <w:bCs/>
          <w:sz w:val="22"/>
          <w:u w:val="single"/>
        </w:rPr>
        <w:t xml:space="preserve">secretariat to update the presentation of emerging ‘renewal priorities’ to reflect commissioners’ steer. </w:t>
      </w:r>
    </w:p>
    <w:p w14:paraId="02B40E81" w14:textId="509D0F0E" w:rsidR="00B304AD" w:rsidRDefault="00B304AD" w:rsidP="00B304AD">
      <w:pPr>
        <w:spacing w:before="120" w:line="240" w:lineRule="auto"/>
        <w:ind w:left="-68"/>
        <w:rPr>
          <w:rFonts w:cs="Arial"/>
          <w:b/>
          <w:sz w:val="22"/>
          <w:u w:val="single"/>
        </w:rPr>
      </w:pPr>
    </w:p>
    <w:p w14:paraId="34575BAA" w14:textId="77777777" w:rsidR="00B304AD" w:rsidRPr="00B304AD" w:rsidRDefault="00B304AD" w:rsidP="00B304AD">
      <w:pPr>
        <w:spacing w:before="120" w:line="240" w:lineRule="auto"/>
        <w:ind w:left="-68"/>
        <w:rPr>
          <w:rFonts w:cs="Arial"/>
          <w:b/>
          <w:sz w:val="22"/>
          <w:u w:val="single"/>
        </w:rPr>
      </w:pPr>
    </w:p>
    <w:p w14:paraId="55A12E7E" w14:textId="2D081B80" w:rsidR="00B304AD" w:rsidRPr="00B304AD" w:rsidRDefault="00B304AD" w:rsidP="00B304AD">
      <w:pPr>
        <w:pStyle w:val="ListParagraph"/>
        <w:numPr>
          <w:ilvl w:val="0"/>
          <w:numId w:val="37"/>
        </w:numPr>
        <w:spacing w:before="120" w:line="240" w:lineRule="auto"/>
        <w:ind w:left="289" w:hanging="357"/>
        <w:contextualSpacing w:val="0"/>
        <w:rPr>
          <w:rFonts w:cs="Arial"/>
          <w:bCs/>
          <w:sz w:val="22"/>
        </w:rPr>
      </w:pPr>
      <w:r>
        <w:rPr>
          <w:rFonts w:cs="Arial"/>
          <w:bCs/>
          <w:sz w:val="22"/>
        </w:rPr>
        <w:lastRenderedPageBreak/>
        <w:t xml:space="preserve">Commissioners suggested </w:t>
      </w:r>
      <w:proofErr w:type="gramStart"/>
      <w:r>
        <w:rPr>
          <w:rFonts w:cs="Arial"/>
          <w:bCs/>
          <w:sz w:val="22"/>
        </w:rPr>
        <w:t>particular documents</w:t>
      </w:r>
      <w:proofErr w:type="gramEnd"/>
      <w:r>
        <w:rPr>
          <w:rFonts w:cs="Arial"/>
          <w:bCs/>
          <w:sz w:val="22"/>
        </w:rPr>
        <w:t>, that should be reviewed in support of the commission’s work</w:t>
      </w:r>
      <w:r w:rsidR="000D070E">
        <w:rPr>
          <w:rFonts w:cs="Arial"/>
          <w:bCs/>
          <w:sz w:val="22"/>
        </w:rPr>
        <w:t>,</w:t>
      </w:r>
      <w:r>
        <w:rPr>
          <w:rFonts w:cs="Arial"/>
          <w:bCs/>
          <w:sz w:val="22"/>
        </w:rPr>
        <w:t xml:space="preserve"> and particular experts with whom the commission should engage.</w:t>
      </w:r>
    </w:p>
    <w:p w14:paraId="1BA73A3C" w14:textId="0D748FEB" w:rsidR="00B304AD" w:rsidRPr="00B304AD" w:rsidRDefault="00B304AD" w:rsidP="00B304AD">
      <w:pPr>
        <w:spacing w:before="240" w:line="240" w:lineRule="auto"/>
        <w:ind w:left="-68"/>
        <w:rPr>
          <w:rFonts w:cs="Arial"/>
          <w:b/>
          <w:sz w:val="22"/>
          <w:u w:val="single"/>
        </w:rPr>
      </w:pPr>
      <w:r w:rsidRPr="00B304AD">
        <w:rPr>
          <w:rFonts w:cs="Arial"/>
          <w:b/>
          <w:sz w:val="22"/>
          <w:u w:val="single"/>
        </w:rPr>
        <w:t xml:space="preserve">Action: </w:t>
      </w:r>
      <w:r w:rsidRPr="00B304AD">
        <w:rPr>
          <w:rFonts w:cs="Arial"/>
          <w:bCs/>
          <w:sz w:val="22"/>
          <w:u w:val="single"/>
        </w:rPr>
        <w:t xml:space="preserve">secretariat to develop a list of </w:t>
      </w:r>
      <w:proofErr w:type="gramStart"/>
      <w:r w:rsidRPr="00B304AD">
        <w:rPr>
          <w:rFonts w:cs="Arial"/>
          <w:bCs/>
          <w:sz w:val="22"/>
          <w:u w:val="single"/>
        </w:rPr>
        <w:t>a</w:t>
      </w:r>
      <w:proofErr w:type="gramEnd"/>
      <w:r w:rsidRPr="00B304AD">
        <w:rPr>
          <w:rFonts w:cs="Arial"/>
          <w:bCs/>
          <w:sz w:val="22"/>
          <w:u w:val="single"/>
        </w:rPr>
        <w:t xml:space="preserve">) documents to review, and b) experts to be engaged, to ensure </w:t>
      </w:r>
      <w:r>
        <w:rPr>
          <w:rFonts w:cs="Arial"/>
          <w:bCs/>
          <w:sz w:val="22"/>
          <w:u w:val="single"/>
        </w:rPr>
        <w:t>this is picked up systematically through the project.</w:t>
      </w:r>
    </w:p>
    <w:p w14:paraId="001D0540" w14:textId="271F85C2" w:rsidR="00480570" w:rsidRDefault="00480570" w:rsidP="00480149">
      <w:pPr>
        <w:rPr>
          <w:rFonts w:cs="Arial"/>
          <w:sz w:val="22"/>
        </w:rPr>
      </w:pPr>
    </w:p>
    <w:p w14:paraId="7F5B2E07" w14:textId="77777777" w:rsidR="00B304AD" w:rsidRDefault="00B304AD" w:rsidP="00480149">
      <w:pPr>
        <w:rPr>
          <w:rFonts w:cs="Arial"/>
          <w:sz w:val="22"/>
        </w:rPr>
      </w:pPr>
    </w:p>
    <w:p w14:paraId="7F555444" w14:textId="2B13BE77" w:rsidR="00846737" w:rsidRPr="00846737" w:rsidRDefault="00846737" w:rsidP="00B304AD">
      <w:pPr>
        <w:spacing w:before="60" w:after="60" w:line="240" w:lineRule="auto"/>
        <w:ind w:left="-425"/>
        <w:rPr>
          <w:rFonts w:cs="Arial"/>
          <w:b/>
          <w:sz w:val="22"/>
        </w:rPr>
      </w:pPr>
      <w:r w:rsidRPr="00846737">
        <w:rPr>
          <w:rFonts w:cs="Arial"/>
          <w:b/>
          <w:sz w:val="22"/>
        </w:rPr>
        <w:t xml:space="preserve">Item </w:t>
      </w:r>
      <w:r>
        <w:rPr>
          <w:rFonts w:cs="Arial"/>
          <w:b/>
          <w:sz w:val="22"/>
        </w:rPr>
        <w:t>5</w:t>
      </w:r>
      <w:r w:rsidRPr="00846737">
        <w:rPr>
          <w:rFonts w:cs="Arial"/>
          <w:b/>
          <w:sz w:val="22"/>
        </w:rPr>
        <w:t xml:space="preserve">: </w:t>
      </w:r>
      <w:r w:rsidR="00B304AD">
        <w:rPr>
          <w:rFonts w:cs="Arial"/>
          <w:b/>
          <w:sz w:val="22"/>
        </w:rPr>
        <w:t>How do we want to work</w:t>
      </w:r>
      <w:r w:rsidR="000D070E">
        <w:rPr>
          <w:rFonts w:cs="Arial"/>
          <w:b/>
          <w:sz w:val="22"/>
        </w:rPr>
        <w:t>?</w:t>
      </w:r>
    </w:p>
    <w:p w14:paraId="078EB908" w14:textId="2D7F9CA8" w:rsidR="00846737" w:rsidRPr="00B304AD" w:rsidRDefault="00B304AD" w:rsidP="00B304AD">
      <w:pPr>
        <w:pStyle w:val="ListParagraph"/>
        <w:numPr>
          <w:ilvl w:val="0"/>
          <w:numId w:val="37"/>
        </w:numPr>
        <w:spacing w:before="120" w:line="240" w:lineRule="auto"/>
        <w:ind w:left="289" w:hanging="357"/>
        <w:contextualSpacing w:val="0"/>
        <w:rPr>
          <w:rFonts w:cs="Arial"/>
          <w:bCs/>
          <w:sz w:val="22"/>
        </w:rPr>
      </w:pPr>
      <w:r>
        <w:rPr>
          <w:rFonts w:cs="Arial"/>
          <w:bCs/>
          <w:sz w:val="22"/>
        </w:rPr>
        <w:t>The Commissioners discussed how to take forward their work</w:t>
      </w:r>
      <w:r w:rsidR="000D070E">
        <w:rPr>
          <w:rFonts w:cs="Arial"/>
          <w:bCs/>
          <w:sz w:val="22"/>
        </w:rPr>
        <w:t xml:space="preserve">, both </w:t>
      </w:r>
      <w:r>
        <w:rPr>
          <w:rFonts w:cs="Arial"/>
          <w:bCs/>
          <w:sz w:val="22"/>
        </w:rPr>
        <w:t xml:space="preserve">within commission meetings and outside these meetings.   Some commissioners suggested the use of sub-groups to take forward work on specific themes.  Other suggested compiling evidence, </w:t>
      </w:r>
      <w:proofErr w:type="gramStart"/>
      <w:r>
        <w:rPr>
          <w:rFonts w:cs="Arial"/>
          <w:bCs/>
          <w:sz w:val="22"/>
        </w:rPr>
        <w:t>data</w:t>
      </w:r>
      <w:proofErr w:type="gramEnd"/>
      <w:r>
        <w:rPr>
          <w:rFonts w:cs="Arial"/>
          <w:bCs/>
          <w:sz w:val="22"/>
        </w:rPr>
        <w:t xml:space="preserve"> and trends on key issues relevant to the commission’s work to inform commissioners’ thinking. </w:t>
      </w:r>
    </w:p>
    <w:p w14:paraId="26E383FF" w14:textId="6D2434BE" w:rsidR="00B304AD" w:rsidRPr="00B304AD" w:rsidRDefault="00B304AD" w:rsidP="00B304AD">
      <w:pPr>
        <w:spacing w:before="240" w:line="240" w:lineRule="auto"/>
        <w:ind w:left="-142"/>
        <w:rPr>
          <w:rFonts w:cs="Arial"/>
          <w:b/>
          <w:sz w:val="22"/>
          <w:u w:val="single"/>
        </w:rPr>
      </w:pPr>
      <w:r w:rsidRPr="00B304AD">
        <w:rPr>
          <w:rFonts w:cs="Arial"/>
          <w:b/>
          <w:sz w:val="22"/>
          <w:u w:val="single"/>
        </w:rPr>
        <w:t xml:space="preserve">Action: </w:t>
      </w:r>
      <w:r w:rsidRPr="00B304AD">
        <w:rPr>
          <w:rFonts w:cs="Arial"/>
          <w:bCs/>
          <w:sz w:val="22"/>
          <w:u w:val="single"/>
        </w:rPr>
        <w:t xml:space="preserve">secretariat to </w:t>
      </w:r>
      <w:r w:rsidR="000B7B8B">
        <w:rPr>
          <w:rFonts w:cs="Arial"/>
          <w:bCs/>
          <w:sz w:val="22"/>
          <w:u w:val="single"/>
        </w:rPr>
        <w:t>p</w:t>
      </w:r>
      <w:r w:rsidR="005B2454">
        <w:rPr>
          <w:rFonts w:cs="Arial"/>
          <w:bCs/>
          <w:sz w:val="22"/>
          <w:u w:val="single"/>
        </w:rPr>
        <w:t xml:space="preserve">repare </w:t>
      </w:r>
      <w:r w:rsidR="000B7B8B">
        <w:rPr>
          <w:rFonts w:cs="Arial"/>
          <w:bCs/>
          <w:sz w:val="22"/>
          <w:u w:val="single"/>
        </w:rPr>
        <w:t xml:space="preserve">a series of evidence/trend packs </w:t>
      </w:r>
      <w:r w:rsidR="00325CBF">
        <w:rPr>
          <w:rFonts w:cs="Arial"/>
          <w:bCs/>
          <w:sz w:val="22"/>
          <w:u w:val="single"/>
        </w:rPr>
        <w:t>o</w:t>
      </w:r>
      <w:r w:rsidR="000B7B8B">
        <w:rPr>
          <w:rFonts w:cs="Arial"/>
          <w:bCs/>
          <w:sz w:val="22"/>
          <w:u w:val="single"/>
        </w:rPr>
        <w:t>n key issues relevant to the commission’s themes.</w:t>
      </w:r>
    </w:p>
    <w:p w14:paraId="0BD9356E" w14:textId="77777777" w:rsidR="00B304AD" w:rsidRPr="00B304AD" w:rsidRDefault="00B304AD" w:rsidP="009D5071">
      <w:pPr>
        <w:spacing w:line="240" w:lineRule="auto"/>
        <w:rPr>
          <w:rFonts w:cs="Arial"/>
          <w:b/>
          <w:sz w:val="22"/>
          <w:u w:val="single"/>
        </w:rPr>
      </w:pPr>
    </w:p>
    <w:p w14:paraId="569A7A5E" w14:textId="77777777" w:rsidR="00846737" w:rsidRDefault="00846737" w:rsidP="009D5071">
      <w:pPr>
        <w:spacing w:line="240" w:lineRule="auto"/>
        <w:rPr>
          <w:rFonts w:cs="Arial"/>
          <w:szCs w:val="24"/>
        </w:rPr>
      </w:pPr>
    </w:p>
    <w:p w14:paraId="32C35FDE" w14:textId="33BFBB9E" w:rsidR="000B7B8B" w:rsidRPr="00846737" w:rsidRDefault="000B7B8B" w:rsidP="000B7B8B">
      <w:pPr>
        <w:spacing w:before="60" w:after="60" w:line="240" w:lineRule="auto"/>
        <w:ind w:left="-425"/>
        <w:rPr>
          <w:rFonts w:cs="Arial"/>
          <w:b/>
          <w:sz w:val="22"/>
        </w:rPr>
      </w:pPr>
      <w:r w:rsidRPr="00846737">
        <w:rPr>
          <w:rFonts w:cs="Arial"/>
          <w:b/>
          <w:sz w:val="22"/>
        </w:rPr>
        <w:t xml:space="preserve">Item </w:t>
      </w:r>
      <w:r>
        <w:rPr>
          <w:rFonts w:cs="Arial"/>
          <w:b/>
          <w:sz w:val="22"/>
        </w:rPr>
        <w:t>6</w:t>
      </w:r>
      <w:r w:rsidRPr="00846737">
        <w:rPr>
          <w:rFonts w:cs="Arial"/>
          <w:b/>
          <w:sz w:val="22"/>
        </w:rPr>
        <w:t xml:space="preserve">: </w:t>
      </w:r>
      <w:r>
        <w:rPr>
          <w:rFonts w:cs="Arial"/>
          <w:b/>
          <w:sz w:val="22"/>
        </w:rPr>
        <w:t>Communicating our work</w:t>
      </w:r>
    </w:p>
    <w:p w14:paraId="6E9E1F74" w14:textId="5B8F15CE" w:rsidR="000B7B8B" w:rsidRDefault="000B7B8B" w:rsidP="000B7B8B">
      <w:pPr>
        <w:pStyle w:val="ListParagraph"/>
        <w:numPr>
          <w:ilvl w:val="0"/>
          <w:numId w:val="37"/>
        </w:numPr>
        <w:spacing w:before="120" w:line="240" w:lineRule="auto"/>
        <w:ind w:left="289" w:hanging="357"/>
        <w:contextualSpacing w:val="0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Alastair Gordon outlined that web </w:t>
      </w:r>
      <w:r w:rsidR="009D5071">
        <w:rPr>
          <w:rFonts w:cs="Arial"/>
          <w:bCs/>
          <w:sz w:val="22"/>
        </w:rPr>
        <w:t xml:space="preserve">pages </w:t>
      </w:r>
      <w:r>
        <w:rPr>
          <w:rFonts w:cs="Arial"/>
          <w:bCs/>
          <w:sz w:val="22"/>
        </w:rPr>
        <w:t>for the ERP w</w:t>
      </w:r>
      <w:r w:rsidR="00325CBF">
        <w:rPr>
          <w:rFonts w:cs="Arial"/>
          <w:bCs/>
          <w:sz w:val="22"/>
        </w:rPr>
        <w:t>ere</w:t>
      </w:r>
      <w:r>
        <w:rPr>
          <w:rFonts w:cs="Arial"/>
          <w:bCs/>
          <w:sz w:val="22"/>
        </w:rPr>
        <w:t xml:space="preserve"> being developed on the </w:t>
      </w:r>
      <w:hyperlink r:id="rId11" w:history="1">
        <w:r w:rsidRPr="000B7B8B">
          <w:rPr>
            <w:rStyle w:val="Hyperlink"/>
            <w:rFonts w:cs="Arial"/>
            <w:bCs/>
            <w:sz w:val="22"/>
          </w:rPr>
          <w:t>Future of Essex</w:t>
        </w:r>
      </w:hyperlink>
      <w:r>
        <w:rPr>
          <w:rFonts w:cs="Arial"/>
          <w:bCs/>
          <w:sz w:val="22"/>
        </w:rPr>
        <w:t xml:space="preserve"> website, and that a press notice confirming </w:t>
      </w:r>
      <w:r w:rsidR="009D5071">
        <w:rPr>
          <w:rFonts w:cs="Arial"/>
          <w:bCs/>
          <w:sz w:val="22"/>
        </w:rPr>
        <w:t>c</w:t>
      </w:r>
      <w:r>
        <w:rPr>
          <w:rFonts w:cs="Arial"/>
          <w:bCs/>
          <w:sz w:val="22"/>
        </w:rPr>
        <w:t xml:space="preserve">ommission membership would be issued in the coming weeks.    </w:t>
      </w:r>
    </w:p>
    <w:p w14:paraId="26535251" w14:textId="77777777" w:rsidR="000B7B8B" w:rsidRDefault="000B7B8B" w:rsidP="000B7B8B">
      <w:pPr>
        <w:rPr>
          <w:rFonts w:cs="Arial"/>
          <w:b/>
          <w:sz w:val="22"/>
          <w:u w:val="single"/>
        </w:rPr>
      </w:pPr>
    </w:p>
    <w:p w14:paraId="008956CF" w14:textId="1057BD20" w:rsidR="00480570" w:rsidRDefault="000B7B8B" w:rsidP="000B7B8B">
      <w:pPr>
        <w:rPr>
          <w:rFonts w:cs="Arial"/>
          <w:szCs w:val="24"/>
        </w:rPr>
      </w:pPr>
      <w:r w:rsidRPr="00B304AD">
        <w:rPr>
          <w:rFonts w:cs="Arial"/>
          <w:b/>
          <w:sz w:val="22"/>
          <w:u w:val="single"/>
        </w:rPr>
        <w:t xml:space="preserve">Action: </w:t>
      </w:r>
      <w:r w:rsidRPr="00B304AD">
        <w:rPr>
          <w:rFonts w:cs="Arial"/>
          <w:bCs/>
          <w:sz w:val="22"/>
          <w:u w:val="single"/>
        </w:rPr>
        <w:t xml:space="preserve">secretariat to </w:t>
      </w:r>
      <w:r>
        <w:rPr>
          <w:rFonts w:cs="Arial"/>
          <w:bCs/>
          <w:sz w:val="22"/>
          <w:u w:val="single"/>
        </w:rPr>
        <w:t>develop web</w:t>
      </w:r>
      <w:r w:rsidR="009D5071">
        <w:rPr>
          <w:rFonts w:cs="Arial"/>
          <w:bCs/>
          <w:sz w:val="22"/>
          <w:u w:val="single"/>
        </w:rPr>
        <w:t xml:space="preserve"> </w:t>
      </w:r>
      <w:r>
        <w:rPr>
          <w:rFonts w:cs="Arial"/>
          <w:bCs/>
          <w:sz w:val="22"/>
          <w:u w:val="single"/>
        </w:rPr>
        <w:t xml:space="preserve">pages and share </w:t>
      </w:r>
      <w:r w:rsidR="009D5071">
        <w:rPr>
          <w:rFonts w:cs="Arial"/>
          <w:bCs/>
          <w:sz w:val="22"/>
          <w:u w:val="single"/>
        </w:rPr>
        <w:t xml:space="preserve">the </w:t>
      </w:r>
      <w:r>
        <w:rPr>
          <w:rFonts w:cs="Arial"/>
          <w:bCs/>
          <w:sz w:val="22"/>
          <w:u w:val="single"/>
        </w:rPr>
        <w:t>press notice with commissioners upo</w:t>
      </w:r>
      <w:r w:rsidR="009D5071">
        <w:rPr>
          <w:rFonts w:cs="Arial"/>
          <w:bCs/>
          <w:sz w:val="22"/>
          <w:u w:val="single"/>
        </w:rPr>
        <w:t>n</w:t>
      </w:r>
      <w:r>
        <w:rPr>
          <w:rFonts w:cs="Arial"/>
          <w:bCs/>
          <w:sz w:val="22"/>
          <w:u w:val="single"/>
        </w:rPr>
        <w:t xml:space="preserve"> its release.</w:t>
      </w:r>
    </w:p>
    <w:p w14:paraId="6EEDBC13" w14:textId="0875981A" w:rsidR="00480570" w:rsidRDefault="00480570" w:rsidP="009D5071">
      <w:pPr>
        <w:spacing w:line="240" w:lineRule="auto"/>
        <w:rPr>
          <w:rFonts w:cs="Arial"/>
          <w:szCs w:val="24"/>
        </w:rPr>
      </w:pPr>
    </w:p>
    <w:p w14:paraId="527A2AB1" w14:textId="58408B7D" w:rsidR="00B17D21" w:rsidRDefault="00B17D21" w:rsidP="009D5071">
      <w:pPr>
        <w:spacing w:line="240" w:lineRule="auto"/>
        <w:ind w:left="-426"/>
        <w:rPr>
          <w:rFonts w:cs="Arial"/>
          <w:bCs/>
          <w:sz w:val="22"/>
        </w:rPr>
      </w:pPr>
    </w:p>
    <w:p w14:paraId="3AA680B3" w14:textId="0655E01D" w:rsidR="00846737" w:rsidRDefault="000B7B8B" w:rsidP="009D5071">
      <w:pPr>
        <w:spacing w:line="240" w:lineRule="auto"/>
        <w:ind w:left="-426"/>
        <w:rPr>
          <w:rFonts w:cs="Arial"/>
          <w:bCs/>
          <w:sz w:val="22"/>
        </w:rPr>
      </w:pPr>
      <w:r w:rsidRPr="005B2454">
        <w:rPr>
          <w:rFonts w:cs="Arial"/>
          <w:bCs/>
          <w:sz w:val="22"/>
        </w:rPr>
        <w:t>Following the meeting, various commissioners emailed the Chair to offer positive feedback on the first Commission meeting</w:t>
      </w:r>
      <w:r w:rsidR="005B2454">
        <w:rPr>
          <w:rFonts w:cs="Arial"/>
          <w:bCs/>
          <w:sz w:val="22"/>
        </w:rPr>
        <w:t xml:space="preserve"> and to</w:t>
      </w:r>
      <w:r w:rsidR="00B17D21">
        <w:rPr>
          <w:rFonts w:cs="Arial"/>
          <w:bCs/>
          <w:sz w:val="22"/>
        </w:rPr>
        <w:t xml:space="preserve"> ask that Commissioners’ email addresses be circulated to all members. </w:t>
      </w:r>
    </w:p>
    <w:p w14:paraId="3594BA10" w14:textId="1B13FF2A" w:rsidR="00B17D21" w:rsidRDefault="00B17D21" w:rsidP="00B17D21">
      <w:pPr>
        <w:spacing w:before="120" w:line="240" w:lineRule="auto"/>
        <w:ind w:left="-426"/>
        <w:rPr>
          <w:rFonts w:cs="Arial"/>
          <w:bCs/>
          <w:sz w:val="22"/>
        </w:rPr>
      </w:pPr>
    </w:p>
    <w:p w14:paraId="0BE721E2" w14:textId="49EEA6AC" w:rsidR="00B17D21" w:rsidRDefault="00B17D21" w:rsidP="00B17D21">
      <w:pPr>
        <w:rPr>
          <w:rFonts w:cs="Arial"/>
          <w:bCs/>
          <w:sz w:val="22"/>
          <w:u w:val="single"/>
        </w:rPr>
      </w:pPr>
      <w:r w:rsidRPr="00B304AD">
        <w:rPr>
          <w:rFonts w:cs="Arial"/>
          <w:b/>
          <w:sz w:val="22"/>
          <w:u w:val="single"/>
        </w:rPr>
        <w:t xml:space="preserve">Action: </w:t>
      </w:r>
      <w:r w:rsidRPr="00B304AD">
        <w:rPr>
          <w:rFonts w:cs="Arial"/>
          <w:bCs/>
          <w:sz w:val="22"/>
          <w:u w:val="single"/>
        </w:rPr>
        <w:t xml:space="preserve">secretariat to </w:t>
      </w:r>
      <w:r w:rsidR="009D5071">
        <w:rPr>
          <w:rFonts w:cs="Arial"/>
          <w:bCs/>
          <w:sz w:val="22"/>
          <w:u w:val="single"/>
        </w:rPr>
        <w:t xml:space="preserve">share </w:t>
      </w:r>
      <w:r w:rsidR="00325CBF">
        <w:rPr>
          <w:rFonts w:cs="Arial"/>
          <w:bCs/>
          <w:sz w:val="22"/>
          <w:u w:val="single"/>
        </w:rPr>
        <w:t>the</w:t>
      </w:r>
      <w:r w:rsidR="009D5071">
        <w:rPr>
          <w:rFonts w:cs="Arial"/>
          <w:bCs/>
          <w:sz w:val="22"/>
          <w:u w:val="single"/>
        </w:rPr>
        <w:t xml:space="preserve"> list of </w:t>
      </w:r>
      <w:r>
        <w:rPr>
          <w:rFonts w:cs="Arial"/>
          <w:bCs/>
          <w:sz w:val="22"/>
          <w:u w:val="single"/>
        </w:rPr>
        <w:t xml:space="preserve">commissioners’ emails </w:t>
      </w:r>
      <w:r w:rsidR="009D5071">
        <w:rPr>
          <w:rFonts w:cs="Arial"/>
          <w:bCs/>
          <w:sz w:val="22"/>
          <w:u w:val="single"/>
        </w:rPr>
        <w:t xml:space="preserve">with </w:t>
      </w:r>
      <w:r>
        <w:rPr>
          <w:rFonts w:cs="Arial"/>
          <w:bCs/>
          <w:sz w:val="22"/>
          <w:u w:val="single"/>
        </w:rPr>
        <w:t>all commission members.</w:t>
      </w:r>
    </w:p>
    <w:p w14:paraId="73750B6B" w14:textId="6C4405F9" w:rsidR="00B17D21" w:rsidRDefault="00B17D21" w:rsidP="00B17D21">
      <w:pPr>
        <w:rPr>
          <w:rFonts w:cs="Arial"/>
          <w:bCs/>
          <w:sz w:val="22"/>
          <w:u w:val="single"/>
        </w:rPr>
      </w:pPr>
    </w:p>
    <w:p w14:paraId="233D0AFC" w14:textId="77777777" w:rsidR="00B17D21" w:rsidRDefault="00B17D21" w:rsidP="00B17D21">
      <w:pPr>
        <w:jc w:val="right"/>
        <w:rPr>
          <w:rFonts w:cs="Arial"/>
          <w:bCs/>
          <w:sz w:val="22"/>
        </w:rPr>
      </w:pPr>
    </w:p>
    <w:p w14:paraId="2E63E9EF" w14:textId="77777777" w:rsidR="00B17D21" w:rsidRDefault="00B17D21" w:rsidP="00B17D21">
      <w:pPr>
        <w:jc w:val="right"/>
        <w:rPr>
          <w:rFonts w:cs="Arial"/>
          <w:bCs/>
          <w:sz w:val="22"/>
        </w:rPr>
      </w:pPr>
    </w:p>
    <w:p w14:paraId="3B6FFF77" w14:textId="77777777" w:rsidR="00B17D21" w:rsidRDefault="00B17D21" w:rsidP="00B17D21">
      <w:pPr>
        <w:jc w:val="right"/>
        <w:rPr>
          <w:rFonts w:cs="Arial"/>
          <w:bCs/>
          <w:sz w:val="22"/>
        </w:rPr>
      </w:pPr>
    </w:p>
    <w:p w14:paraId="1D81184D" w14:textId="77777777" w:rsidR="00B17D21" w:rsidRDefault="00B17D21" w:rsidP="00B17D21">
      <w:pPr>
        <w:jc w:val="right"/>
        <w:rPr>
          <w:rFonts w:cs="Arial"/>
          <w:bCs/>
          <w:sz w:val="22"/>
        </w:rPr>
      </w:pPr>
    </w:p>
    <w:p w14:paraId="6F2A7622" w14:textId="77777777" w:rsidR="00B17D21" w:rsidRDefault="00B17D21" w:rsidP="00B17D21">
      <w:pPr>
        <w:jc w:val="right"/>
        <w:rPr>
          <w:rFonts w:cs="Arial"/>
          <w:bCs/>
          <w:sz w:val="22"/>
        </w:rPr>
      </w:pPr>
    </w:p>
    <w:p w14:paraId="4A8E84C8" w14:textId="77777777" w:rsidR="00B17D21" w:rsidRDefault="00B17D21" w:rsidP="00B17D21">
      <w:pPr>
        <w:jc w:val="right"/>
        <w:rPr>
          <w:rFonts w:cs="Arial"/>
          <w:bCs/>
          <w:sz w:val="22"/>
        </w:rPr>
      </w:pPr>
    </w:p>
    <w:p w14:paraId="142AD12E" w14:textId="77777777" w:rsidR="00B17D21" w:rsidRDefault="00B17D21" w:rsidP="00B17D21">
      <w:pPr>
        <w:jc w:val="right"/>
        <w:rPr>
          <w:rFonts w:cs="Arial"/>
          <w:bCs/>
          <w:sz w:val="22"/>
        </w:rPr>
      </w:pPr>
    </w:p>
    <w:p w14:paraId="3BC42791" w14:textId="77777777" w:rsidR="00B17D21" w:rsidRDefault="00B17D21" w:rsidP="00B17D21">
      <w:pPr>
        <w:jc w:val="right"/>
        <w:rPr>
          <w:rFonts w:cs="Arial"/>
          <w:bCs/>
          <w:sz w:val="22"/>
        </w:rPr>
      </w:pPr>
    </w:p>
    <w:p w14:paraId="6CFAB934" w14:textId="77777777" w:rsidR="00B17D21" w:rsidRDefault="00B17D21" w:rsidP="00B17D21">
      <w:pPr>
        <w:jc w:val="right"/>
        <w:rPr>
          <w:rFonts w:cs="Arial"/>
          <w:bCs/>
          <w:sz w:val="22"/>
        </w:rPr>
      </w:pPr>
    </w:p>
    <w:p w14:paraId="38A3BC50" w14:textId="77777777" w:rsidR="00B17D21" w:rsidRDefault="00B17D21" w:rsidP="00B17D21">
      <w:pPr>
        <w:jc w:val="right"/>
        <w:rPr>
          <w:rFonts w:cs="Arial"/>
          <w:bCs/>
          <w:sz w:val="22"/>
        </w:rPr>
      </w:pPr>
    </w:p>
    <w:p w14:paraId="414B29FA" w14:textId="77777777" w:rsidR="00B17D21" w:rsidRDefault="00B17D21" w:rsidP="00B17D21">
      <w:pPr>
        <w:jc w:val="right"/>
        <w:rPr>
          <w:rFonts w:cs="Arial"/>
          <w:bCs/>
          <w:sz w:val="22"/>
        </w:rPr>
      </w:pPr>
    </w:p>
    <w:p w14:paraId="4E615160" w14:textId="77777777" w:rsidR="00B17D21" w:rsidRDefault="00B17D21" w:rsidP="00B17D21">
      <w:pPr>
        <w:jc w:val="right"/>
        <w:rPr>
          <w:rFonts w:cs="Arial"/>
          <w:bCs/>
          <w:sz w:val="22"/>
        </w:rPr>
      </w:pPr>
    </w:p>
    <w:p w14:paraId="08A61646" w14:textId="067BA23A" w:rsidR="00B17D21" w:rsidRPr="00B17D21" w:rsidRDefault="00B17D21" w:rsidP="00B17D21">
      <w:pPr>
        <w:jc w:val="right"/>
        <w:rPr>
          <w:rFonts w:cs="Arial"/>
          <w:szCs w:val="24"/>
        </w:rPr>
      </w:pPr>
      <w:r w:rsidRPr="00B17D21">
        <w:rPr>
          <w:rFonts w:cs="Arial"/>
          <w:bCs/>
          <w:sz w:val="22"/>
        </w:rPr>
        <w:t>[end]</w:t>
      </w:r>
    </w:p>
    <w:sectPr w:rsidR="00B17D21" w:rsidRPr="00B17D21" w:rsidSect="00D360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0D7B" w14:textId="77777777" w:rsidR="00942BC9" w:rsidRDefault="00942BC9" w:rsidP="0001148A">
      <w:pPr>
        <w:spacing w:line="240" w:lineRule="auto"/>
      </w:pPr>
      <w:r>
        <w:separator/>
      </w:r>
    </w:p>
  </w:endnote>
  <w:endnote w:type="continuationSeparator" w:id="0">
    <w:p w14:paraId="1EA2EF53" w14:textId="77777777" w:rsidR="00942BC9" w:rsidRDefault="00942BC9" w:rsidP="00011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44C6" w14:textId="77777777" w:rsidR="000B7B8B" w:rsidRDefault="000B7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380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2C6D3" w14:textId="77777777" w:rsidR="00BC2BF9" w:rsidRDefault="00BC2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278B4" w14:textId="77777777" w:rsidR="00BC2BF9" w:rsidRDefault="00BC2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6806E" w14:textId="77777777" w:rsidR="000B7B8B" w:rsidRDefault="000B7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05EF" w14:textId="77777777" w:rsidR="00942BC9" w:rsidRDefault="00942BC9" w:rsidP="0001148A">
      <w:pPr>
        <w:spacing w:line="240" w:lineRule="auto"/>
      </w:pPr>
      <w:r>
        <w:separator/>
      </w:r>
    </w:p>
  </w:footnote>
  <w:footnote w:type="continuationSeparator" w:id="0">
    <w:p w14:paraId="63EC505C" w14:textId="77777777" w:rsidR="00942BC9" w:rsidRDefault="00942BC9" w:rsidP="00011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B0A0" w14:textId="77777777" w:rsidR="000B7B8B" w:rsidRDefault="000B7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974C" w14:textId="509550BC" w:rsidR="00D360DC" w:rsidRPr="000377F8" w:rsidRDefault="00D360DC" w:rsidP="00D360DC">
    <w:pPr>
      <w:pStyle w:val="Header"/>
      <w:ind w:hanging="709"/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</w:pPr>
    <w:r w:rsidRPr="000377F8"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  <w:t>ESSEX RENEWAL PROJECT</w:t>
    </w:r>
    <w:r w:rsidR="00480570"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  <w:t xml:space="preserve"> – MEETING NOTE</w:t>
    </w:r>
  </w:p>
  <w:p w14:paraId="7EF643D1" w14:textId="77777777" w:rsidR="00902E94" w:rsidRDefault="00902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6341" w14:textId="77777777" w:rsidR="000B7B8B" w:rsidRDefault="000B7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C53"/>
    <w:multiLevelType w:val="hybridMultilevel"/>
    <w:tmpl w:val="C7BE80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4170E"/>
    <w:multiLevelType w:val="hybridMultilevel"/>
    <w:tmpl w:val="8F90F042"/>
    <w:lvl w:ilvl="0" w:tplc="AA4A4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214DF"/>
    <w:multiLevelType w:val="hybridMultilevel"/>
    <w:tmpl w:val="A29831D8"/>
    <w:lvl w:ilvl="0" w:tplc="D44643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D3F"/>
    <w:multiLevelType w:val="hybridMultilevel"/>
    <w:tmpl w:val="70109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0B83"/>
    <w:multiLevelType w:val="hybridMultilevel"/>
    <w:tmpl w:val="59D4B65A"/>
    <w:lvl w:ilvl="0" w:tplc="1CC076D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9FAE5818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57CA6"/>
    <w:multiLevelType w:val="hybridMultilevel"/>
    <w:tmpl w:val="AC4ECE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D4062"/>
    <w:multiLevelType w:val="hybridMultilevel"/>
    <w:tmpl w:val="AC4ECE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05F70"/>
    <w:multiLevelType w:val="hybridMultilevel"/>
    <w:tmpl w:val="3FCE4C5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8643B"/>
    <w:multiLevelType w:val="hybridMultilevel"/>
    <w:tmpl w:val="00FC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5BC3"/>
    <w:multiLevelType w:val="hybridMultilevel"/>
    <w:tmpl w:val="27D6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5177"/>
    <w:multiLevelType w:val="hybridMultilevel"/>
    <w:tmpl w:val="2C76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5C2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62759"/>
    <w:multiLevelType w:val="hybridMultilevel"/>
    <w:tmpl w:val="18548C78"/>
    <w:lvl w:ilvl="0" w:tplc="7DF83B8C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1604E"/>
    <w:multiLevelType w:val="hybridMultilevel"/>
    <w:tmpl w:val="147AF8A8"/>
    <w:lvl w:ilvl="0" w:tplc="FE4C3078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89029270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A16D7"/>
    <w:multiLevelType w:val="hybridMultilevel"/>
    <w:tmpl w:val="BE14B0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55923"/>
    <w:multiLevelType w:val="hybridMultilevel"/>
    <w:tmpl w:val="F8405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21B9"/>
    <w:multiLevelType w:val="hybridMultilevel"/>
    <w:tmpl w:val="DCE8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A1495"/>
    <w:multiLevelType w:val="hybridMultilevel"/>
    <w:tmpl w:val="24E4A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A686D"/>
    <w:multiLevelType w:val="hybridMultilevel"/>
    <w:tmpl w:val="EE446F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005BF"/>
    <w:multiLevelType w:val="hybridMultilevel"/>
    <w:tmpl w:val="2D54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202D"/>
    <w:multiLevelType w:val="hybridMultilevel"/>
    <w:tmpl w:val="E07CB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273C"/>
    <w:multiLevelType w:val="hybridMultilevel"/>
    <w:tmpl w:val="C2106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05BF"/>
    <w:multiLevelType w:val="hybridMultilevel"/>
    <w:tmpl w:val="5448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979"/>
    <w:multiLevelType w:val="hybridMultilevel"/>
    <w:tmpl w:val="C70C9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6BDF"/>
    <w:multiLevelType w:val="hybridMultilevel"/>
    <w:tmpl w:val="23A0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27ECE"/>
    <w:multiLevelType w:val="hybridMultilevel"/>
    <w:tmpl w:val="DF3A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F3B46"/>
    <w:multiLevelType w:val="hybridMultilevel"/>
    <w:tmpl w:val="4D4846E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2FC464A"/>
    <w:multiLevelType w:val="hybridMultilevel"/>
    <w:tmpl w:val="0EE838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28506A"/>
    <w:multiLevelType w:val="hybridMultilevel"/>
    <w:tmpl w:val="EB8632C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7C3A73"/>
    <w:multiLevelType w:val="hybridMultilevel"/>
    <w:tmpl w:val="A86CC5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175DA4"/>
    <w:multiLevelType w:val="hybridMultilevel"/>
    <w:tmpl w:val="2A34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D2892"/>
    <w:multiLevelType w:val="hybridMultilevel"/>
    <w:tmpl w:val="250C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F71BA"/>
    <w:multiLevelType w:val="hybridMultilevel"/>
    <w:tmpl w:val="8ADA5EEA"/>
    <w:lvl w:ilvl="0" w:tplc="AEA44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82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44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3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87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03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6E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A2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49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606AC0"/>
    <w:multiLevelType w:val="hybridMultilevel"/>
    <w:tmpl w:val="2FB24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63047"/>
    <w:multiLevelType w:val="hybridMultilevel"/>
    <w:tmpl w:val="8146DB9E"/>
    <w:lvl w:ilvl="0" w:tplc="1AB05C2E">
      <w:numFmt w:val="bullet"/>
      <w:lvlText w:val="-"/>
      <w:lvlJc w:val="left"/>
      <w:pPr>
        <w:ind w:left="64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4" w15:restartNumberingAfterBreak="0">
    <w:nsid w:val="757C5816"/>
    <w:multiLevelType w:val="hybridMultilevel"/>
    <w:tmpl w:val="DAA6CD42"/>
    <w:lvl w:ilvl="0" w:tplc="39EED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4E6528"/>
    <w:multiLevelType w:val="hybridMultilevel"/>
    <w:tmpl w:val="1196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26EC3"/>
    <w:multiLevelType w:val="hybridMultilevel"/>
    <w:tmpl w:val="5042650A"/>
    <w:lvl w:ilvl="0" w:tplc="824C04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F644A"/>
    <w:multiLevelType w:val="hybridMultilevel"/>
    <w:tmpl w:val="7742A7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F359FA"/>
    <w:multiLevelType w:val="hybridMultilevel"/>
    <w:tmpl w:val="3864E2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7"/>
  </w:num>
  <w:num w:numId="4">
    <w:abstractNumId w:val="36"/>
  </w:num>
  <w:num w:numId="5">
    <w:abstractNumId w:val="28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32"/>
  </w:num>
  <w:num w:numId="12">
    <w:abstractNumId w:val="17"/>
  </w:num>
  <w:num w:numId="13">
    <w:abstractNumId w:val="31"/>
  </w:num>
  <w:num w:numId="14">
    <w:abstractNumId w:val="16"/>
  </w:num>
  <w:num w:numId="15">
    <w:abstractNumId w:val="26"/>
  </w:num>
  <w:num w:numId="16">
    <w:abstractNumId w:val="34"/>
  </w:num>
  <w:num w:numId="17">
    <w:abstractNumId w:val="1"/>
  </w:num>
  <w:num w:numId="18">
    <w:abstractNumId w:val="15"/>
  </w:num>
  <w:num w:numId="19">
    <w:abstractNumId w:val="20"/>
  </w:num>
  <w:num w:numId="20">
    <w:abstractNumId w:val="30"/>
  </w:num>
  <w:num w:numId="21">
    <w:abstractNumId w:val="29"/>
  </w:num>
  <w:num w:numId="22">
    <w:abstractNumId w:val="3"/>
  </w:num>
  <w:num w:numId="23">
    <w:abstractNumId w:val="35"/>
  </w:num>
  <w:num w:numId="24">
    <w:abstractNumId w:val="22"/>
  </w:num>
  <w:num w:numId="25">
    <w:abstractNumId w:val="23"/>
  </w:num>
  <w:num w:numId="26">
    <w:abstractNumId w:val="13"/>
  </w:num>
  <w:num w:numId="27">
    <w:abstractNumId w:val="6"/>
  </w:num>
  <w:num w:numId="28">
    <w:abstractNumId w:val="5"/>
  </w:num>
  <w:num w:numId="29">
    <w:abstractNumId w:val="21"/>
  </w:num>
  <w:num w:numId="30">
    <w:abstractNumId w:val="11"/>
  </w:num>
  <w:num w:numId="31">
    <w:abstractNumId w:val="9"/>
  </w:num>
  <w:num w:numId="32">
    <w:abstractNumId w:val="18"/>
  </w:num>
  <w:num w:numId="33">
    <w:abstractNumId w:val="14"/>
  </w:num>
  <w:num w:numId="34">
    <w:abstractNumId w:val="19"/>
  </w:num>
  <w:num w:numId="35">
    <w:abstractNumId w:val="2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7C"/>
    <w:rsid w:val="00003227"/>
    <w:rsid w:val="00004164"/>
    <w:rsid w:val="00005CCB"/>
    <w:rsid w:val="00006F0F"/>
    <w:rsid w:val="00010461"/>
    <w:rsid w:val="0001148A"/>
    <w:rsid w:val="000126C1"/>
    <w:rsid w:val="00015F2E"/>
    <w:rsid w:val="00024142"/>
    <w:rsid w:val="0002774C"/>
    <w:rsid w:val="0002778E"/>
    <w:rsid w:val="00030B2E"/>
    <w:rsid w:val="00030CB0"/>
    <w:rsid w:val="00033946"/>
    <w:rsid w:val="000339CF"/>
    <w:rsid w:val="00036FBA"/>
    <w:rsid w:val="000377F8"/>
    <w:rsid w:val="0004050F"/>
    <w:rsid w:val="00040CA8"/>
    <w:rsid w:val="00040DDC"/>
    <w:rsid w:val="0004351E"/>
    <w:rsid w:val="00045997"/>
    <w:rsid w:val="00045DFC"/>
    <w:rsid w:val="00050547"/>
    <w:rsid w:val="00050FDA"/>
    <w:rsid w:val="00052565"/>
    <w:rsid w:val="00053232"/>
    <w:rsid w:val="00055269"/>
    <w:rsid w:val="00057CC7"/>
    <w:rsid w:val="0006483F"/>
    <w:rsid w:val="00070C12"/>
    <w:rsid w:val="000727D9"/>
    <w:rsid w:val="00082A91"/>
    <w:rsid w:val="000837DF"/>
    <w:rsid w:val="00083CCC"/>
    <w:rsid w:val="00083ED0"/>
    <w:rsid w:val="00090415"/>
    <w:rsid w:val="00094DAE"/>
    <w:rsid w:val="000967F5"/>
    <w:rsid w:val="000A027F"/>
    <w:rsid w:val="000A2608"/>
    <w:rsid w:val="000A5D8B"/>
    <w:rsid w:val="000B0389"/>
    <w:rsid w:val="000B1077"/>
    <w:rsid w:val="000B5B3B"/>
    <w:rsid w:val="000B62AB"/>
    <w:rsid w:val="000B7B8B"/>
    <w:rsid w:val="000B7D4B"/>
    <w:rsid w:val="000C1B8B"/>
    <w:rsid w:val="000C329A"/>
    <w:rsid w:val="000C6272"/>
    <w:rsid w:val="000D070E"/>
    <w:rsid w:val="000D1B6C"/>
    <w:rsid w:val="000D4D6C"/>
    <w:rsid w:val="000D6FC5"/>
    <w:rsid w:val="000E0B1B"/>
    <w:rsid w:val="000E3813"/>
    <w:rsid w:val="000E55C1"/>
    <w:rsid w:val="000E5F87"/>
    <w:rsid w:val="000F1D4E"/>
    <w:rsid w:val="000F2B0F"/>
    <w:rsid w:val="00100A75"/>
    <w:rsid w:val="00101D89"/>
    <w:rsid w:val="001047C3"/>
    <w:rsid w:val="00104F2E"/>
    <w:rsid w:val="00106589"/>
    <w:rsid w:val="00111DA5"/>
    <w:rsid w:val="0011609F"/>
    <w:rsid w:val="00117657"/>
    <w:rsid w:val="00122119"/>
    <w:rsid w:val="00122176"/>
    <w:rsid w:val="00123F6D"/>
    <w:rsid w:val="0012759A"/>
    <w:rsid w:val="0013288B"/>
    <w:rsid w:val="00134DAA"/>
    <w:rsid w:val="00136C18"/>
    <w:rsid w:val="0014070B"/>
    <w:rsid w:val="00140FB8"/>
    <w:rsid w:val="00142605"/>
    <w:rsid w:val="001464A2"/>
    <w:rsid w:val="00147A8B"/>
    <w:rsid w:val="00147E73"/>
    <w:rsid w:val="00150469"/>
    <w:rsid w:val="0015111A"/>
    <w:rsid w:val="00152AF9"/>
    <w:rsid w:val="00153F4B"/>
    <w:rsid w:val="00154BA5"/>
    <w:rsid w:val="00154E65"/>
    <w:rsid w:val="0015667B"/>
    <w:rsid w:val="00156ED6"/>
    <w:rsid w:val="00156EE9"/>
    <w:rsid w:val="00160310"/>
    <w:rsid w:val="001707E9"/>
    <w:rsid w:val="00170DAC"/>
    <w:rsid w:val="001714CF"/>
    <w:rsid w:val="00174590"/>
    <w:rsid w:val="00176379"/>
    <w:rsid w:val="00176C77"/>
    <w:rsid w:val="001778B7"/>
    <w:rsid w:val="001816C6"/>
    <w:rsid w:val="00181721"/>
    <w:rsid w:val="001817F0"/>
    <w:rsid w:val="00183880"/>
    <w:rsid w:val="001839E2"/>
    <w:rsid w:val="00185C1B"/>
    <w:rsid w:val="00192583"/>
    <w:rsid w:val="001940BC"/>
    <w:rsid w:val="00194196"/>
    <w:rsid w:val="001978F5"/>
    <w:rsid w:val="001A05A1"/>
    <w:rsid w:val="001A6C40"/>
    <w:rsid w:val="001B0CFA"/>
    <w:rsid w:val="001B1BD5"/>
    <w:rsid w:val="001B4078"/>
    <w:rsid w:val="001B4A93"/>
    <w:rsid w:val="001B6B82"/>
    <w:rsid w:val="001B7A5C"/>
    <w:rsid w:val="001C1489"/>
    <w:rsid w:val="001C321D"/>
    <w:rsid w:val="001C3EC5"/>
    <w:rsid w:val="001C622F"/>
    <w:rsid w:val="001C65C9"/>
    <w:rsid w:val="001C6DCE"/>
    <w:rsid w:val="001D0BC2"/>
    <w:rsid w:val="001D113F"/>
    <w:rsid w:val="001D15A2"/>
    <w:rsid w:val="001D167E"/>
    <w:rsid w:val="001D21D2"/>
    <w:rsid w:val="001D2E14"/>
    <w:rsid w:val="001D4B22"/>
    <w:rsid w:val="001D5DEB"/>
    <w:rsid w:val="001D6239"/>
    <w:rsid w:val="001D6268"/>
    <w:rsid w:val="001E3DCB"/>
    <w:rsid w:val="001E4E9B"/>
    <w:rsid w:val="001E5053"/>
    <w:rsid w:val="001E670E"/>
    <w:rsid w:val="001F0827"/>
    <w:rsid w:val="001F1008"/>
    <w:rsid w:val="001F760F"/>
    <w:rsid w:val="00201297"/>
    <w:rsid w:val="0020238E"/>
    <w:rsid w:val="00202F80"/>
    <w:rsid w:val="0021074C"/>
    <w:rsid w:val="00212F12"/>
    <w:rsid w:val="002145FB"/>
    <w:rsid w:val="00220F25"/>
    <w:rsid w:val="00225D12"/>
    <w:rsid w:val="002278EC"/>
    <w:rsid w:val="00232F1E"/>
    <w:rsid w:val="002423AC"/>
    <w:rsid w:val="0024488E"/>
    <w:rsid w:val="00246240"/>
    <w:rsid w:val="00247870"/>
    <w:rsid w:val="0025194A"/>
    <w:rsid w:val="00252F08"/>
    <w:rsid w:val="0025468B"/>
    <w:rsid w:val="00255689"/>
    <w:rsid w:val="002558F8"/>
    <w:rsid w:val="002563EA"/>
    <w:rsid w:val="00256A66"/>
    <w:rsid w:val="00256F0B"/>
    <w:rsid w:val="00257530"/>
    <w:rsid w:val="00257E92"/>
    <w:rsid w:val="00257FA8"/>
    <w:rsid w:val="00260676"/>
    <w:rsid w:val="00260E23"/>
    <w:rsid w:val="00263012"/>
    <w:rsid w:val="002631F3"/>
    <w:rsid w:val="00263A09"/>
    <w:rsid w:val="002640A1"/>
    <w:rsid w:val="00264916"/>
    <w:rsid w:val="002710C7"/>
    <w:rsid w:val="002717CD"/>
    <w:rsid w:val="00280C5E"/>
    <w:rsid w:val="002812FE"/>
    <w:rsid w:val="00282FC3"/>
    <w:rsid w:val="0028531C"/>
    <w:rsid w:val="00285803"/>
    <w:rsid w:val="00291555"/>
    <w:rsid w:val="002A01B8"/>
    <w:rsid w:val="002A4A48"/>
    <w:rsid w:val="002A5F63"/>
    <w:rsid w:val="002A7027"/>
    <w:rsid w:val="002B1300"/>
    <w:rsid w:val="002B3047"/>
    <w:rsid w:val="002C1292"/>
    <w:rsid w:val="002C3BB5"/>
    <w:rsid w:val="002C3DAD"/>
    <w:rsid w:val="002C4C88"/>
    <w:rsid w:val="002D00AF"/>
    <w:rsid w:val="002D0E0A"/>
    <w:rsid w:val="002E1EDC"/>
    <w:rsid w:val="002E35E2"/>
    <w:rsid w:val="002E6CAC"/>
    <w:rsid w:val="002F2406"/>
    <w:rsid w:val="002F3581"/>
    <w:rsid w:val="002F58A8"/>
    <w:rsid w:val="0030223E"/>
    <w:rsid w:val="00303846"/>
    <w:rsid w:val="00304922"/>
    <w:rsid w:val="0030730B"/>
    <w:rsid w:val="00307593"/>
    <w:rsid w:val="00307FD3"/>
    <w:rsid w:val="00311E9D"/>
    <w:rsid w:val="00316B59"/>
    <w:rsid w:val="00320ABE"/>
    <w:rsid w:val="0032113A"/>
    <w:rsid w:val="00323D37"/>
    <w:rsid w:val="00324E37"/>
    <w:rsid w:val="00325CBF"/>
    <w:rsid w:val="00326B11"/>
    <w:rsid w:val="003276A8"/>
    <w:rsid w:val="00331B48"/>
    <w:rsid w:val="00335FCB"/>
    <w:rsid w:val="00340BE6"/>
    <w:rsid w:val="00343531"/>
    <w:rsid w:val="003441BB"/>
    <w:rsid w:val="00344B74"/>
    <w:rsid w:val="00347776"/>
    <w:rsid w:val="00351E24"/>
    <w:rsid w:val="00353979"/>
    <w:rsid w:val="003557C3"/>
    <w:rsid w:val="00357039"/>
    <w:rsid w:val="003602CD"/>
    <w:rsid w:val="0036030E"/>
    <w:rsid w:val="003605CA"/>
    <w:rsid w:val="003606DA"/>
    <w:rsid w:val="00363ED7"/>
    <w:rsid w:val="00373DA3"/>
    <w:rsid w:val="003768E4"/>
    <w:rsid w:val="0038101D"/>
    <w:rsid w:val="0038186B"/>
    <w:rsid w:val="00383415"/>
    <w:rsid w:val="0038499D"/>
    <w:rsid w:val="00385EFF"/>
    <w:rsid w:val="00390742"/>
    <w:rsid w:val="00390B72"/>
    <w:rsid w:val="00391340"/>
    <w:rsid w:val="003919F8"/>
    <w:rsid w:val="003958CE"/>
    <w:rsid w:val="003A5DB0"/>
    <w:rsid w:val="003B0A05"/>
    <w:rsid w:val="003B4A0B"/>
    <w:rsid w:val="003B5302"/>
    <w:rsid w:val="003B564E"/>
    <w:rsid w:val="003B72D0"/>
    <w:rsid w:val="003B791F"/>
    <w:rsid w:val="003C00C3"/>
    <w:rsid w:val="003C3C66"/>
    <w:rsid w:val="003C7860"/>
    <w:rsid w:val="003D0464"/>
    <w:rsid w:val="003D1F17"/>
    <w:rsid w:val="003D2438"/>
    <w:rsid w:val="003D4200"/>
    <w:rsid w:val="003D4A4E"/>
    <w:rsid w:val="003D741B"/>
    <w:rsid w:val="003E0DD9"/>
    <w:rsid w:val="003E188C"/>
    <w:rsid w:val="003E2B76"/>
    <w:rsid w:val="003E6C94"/>
    <w:rsid w:val="003E7254"/>
    <w:rsid w:val="003F27F1"/>
    <w:rsid w:val="003F29B5"/>
    <w:rsid w:val="003F3FED"/>
    <w:rsid w:val="003F47FD"/>
    <w:rsid w:val="003F4CEF"/>
    <w:rsid w:val="003F6CEB"/>
    <w:rsid w:val="003F6D53"/>
    <w:rsid w:val="004008F7"/>
    <w:rsid w:val="00402461"/>
    <w:rsid w:val="0040298E"/>
    <w:rsid w:val="0040665C"/>
    <w:rsid w:val="00410C20"/>
    <w:rsid w:val="00410F4F"/>
    <w:rsid w:val="00413241"/>
    <w:rsid w:val="00414720"/>
    <w:rsid w:val="004149FA"/>
    <w:rsid w:val="004160AF"/>
    <w:rsid w:val="00420A6A"/>
    <w:rsid w:val="004223E3"/>
    <w:rsid w:val="00423ECE"/>
    <w:rsid w:val="00425A33"/>
    <w:rsid w:val="004303F0"/>
    <w:rsid w:val="004312EB"/>
    <w:rsid w:val="00431B8A"/>
    <w:rsid w:val="00432A4F"/>
    <w:rsid w:val="0043304E"/>
    <w:rsid w:val="00433306"/>
    <w:rsid w:val="00435418"/>
    <w:rsid w:val="0043623A"/>
    <w:rsid w:val="00436C45"/>
    <w:rsid w:val="00437D8F"/>
    <w:rsid w:val="0044367D"/>
    <w:rsid w:val="00443B77"/>
    <w:rsid w:val="00444B59"/>
    <w:rsid w:val="004466E6"/>
    <w:rsid w:val="00452D1C"/>
    <w:rsid w:val="004579AA"/>
    <w:rsid w:val="00460D50"/>
    <w:rsid w:val="00461ABC"/>
    <w:rsid w:val="004653B3"/>
    <w:rsid w:val="004662D3"/>
    <w:rsid w:val="004728C4"/>
    <w:rsid w:val="004776D0"/>
    <w:rsid w:val="00480149"/>
    <w:rsid w:val="00480570"/>
    <w:rsid w:val="00482BBF"/>
    <w:rsid w:val="00483285"/>
    <w:rsid w:val="004841DD"/>
    <w:rsid w:val="004846BB"/>
    <w:rsid w:val="00485635"/>
    <w:rsid w:val="00486D57"/>
    <w:rsid w:val="00487274"/>
    <w:rsid w:val="00492FEA"/>
    <w:rsid w:val="00495B55"/>
    <w:rsid w:val="004A0750"/>
    <w:rsid w:val="004A47AD"/>
    <w:rsid w:val="004B02ED"/>
    <w:rsid w:val="004B1E40"/>
    <w:rsid w:val="004B1EE6"/>
    <w:rsid w:val="004B3EC0"/>
    <w:rsid w:val="004B449F"/>
    <w:rsid w:val="004B53D7"/>
    <w:rsid w:val="004B7F23"/>
    <w:rsid w:val="004C5ED7"/>
    <w:rsid w:val="004C79EC"/>
    <w:rsid w:val="004C7AC4"/>
    <w:rsid w:val="004C7CE4"/>
    <w:rsid w:val="004D1530"/>
    <w:rsid w:val="004D4964"/>
    <w:rsid w:val="004E056C"/>
    <w:rsid w:val="004F2B21"/>
    <w:rsid w:val="004F612F"/>
    <w:rsid w:val="004F622D"/>
    <w:rsid w:val="00500823"/>
    <w:rsid w:val="00501D2D"/>
    <w:rsid w:val="00504192"/>
    <w:rsid w:val="00504ED8"/>
    <w:rsid w:val="005100C8"/>
    <w:rsid w:val="005123BC"/>
    <w:rsid w:val="00515431"/>
    <w:rsid w:val="00516952"/>
    <w:rsid w:val="005204F4"/>
    <w:rsid w:val="005313DE"/>
    <w:rsid w:val="00531EEF"/>
    <w:rsid w:val="00534411"/>
    <w:rsid w:val="00536F27"/>
    <w:rsid w:val="00537698"/>
    <w:rsid w:val="00537885"/>
    <w:rsid w:val="005415CF"/>
    <w:rsid w:val="005419AE"/>
    <w:rsid w:val="00543C11"/>
    <w:rsid w:val="0054489D"/>
    <w:rsid w:val="00554818"/>
    <w:rsid w:val="00554F09"/>
    <w:rsid w:val="00556CAA"/>
    <w:rsid w:val="005600B5"/>
    <w:rsid w:val="005605DE"/>
    <w:rsid w:val="00561092"/>
    <w:rsid w:val="00565F15"/>
    <w:rsid w:val="00572A83"/>
    <w:rsid w:val="005741A4"/>
    <w:rsid w:val="0057489E"/>
    <w:rsid w:val="00575330"/>
    <w:rsid w:val="00577326"/>
    <w:rsid w:val="00585006"/>
    <w:rsid w:val="00585534"/>
    <w:rsid w:val="0059011F"/>
    <w:rsid w:val="0059319F"/>
    <w:rsid w:val="005969CE"/>
    <w:rsid w:val="005973E1"/>
    <w:rsid w:val="005A6E72"/>
    <w:rsid w:val="005B1510"/>
    <w:rsid w:val="005B2454"/>
    <w:rsid w:val="005B30E2"/>
    <w:rsid w:val="005B3546"/>
    <w:rsid w:val="005B70F5"/>
    <w:rsid w:val="005B73EF"/>
    <w:rsid w:val="005B7648"/>
    <w:rsid w:val="005C118E"/>
    <w:rsid w:val="005C22AF"/>
    <w:rsid w:val="005C2463"/>
    <w:rsid w:val="005C5FB6"/>
    <w:rsid w:val="005C7329"/>
    <w:rsid w:val="005D5C17"/>
    <w:rsid w:val="005D74BA"/>
    <w:rsid w:val="005E3A3C"/>
    <w:rsid w:val="005E62CF"/>
    <w:rsid w:val="005F1C79"/>
    <w:rsid w:val="005F486B"/>
    <w:rsid w:val="005F5436"/>
    <w:rsid w:val="005F56BE"/>
    <w:rsid w:val="005F78B6"/>
    <w:rsid w:val="005F78F8"/>
    <w:rsid w:val="006015E9"/>
    <w:rsid w:val="0060276F"/>
    <w:rsid w:val="00604D96"/>
    <w:rsid w:val="00613D92"/>
    <w:rsid w:val="00614873"/>
    <w:rsid w:val="00614DAF"/>
    <w:rsid w:val="00620317"/>
    <w:rsid w:val="00620786"/>
    <w:rsid w:val="00621657"/>
    <w:rsid w:val="00621B39"/>
    <w:rsid w:val="00622706"/>
    <w:rsid w:val="00625740"/>
    <w:rsid w:val="00626D37"/>
    <w:rsid w:val="00626EE0"/>
    <w:rsid w:val="006306CC"/>
    <w:rsid w:val="0063093D"/>
    <w:rsid w:val="00630CF4"/>
    <w:rsid w:val="00632E8A"/>
    <w:rsid w:val="0063499C"/>
    <w:rsid w:val="00636CC8"/>
    <w:rsid w:val="006401B6"/>
    <w:rsid w:val="00641567"/>
    <w:rsid w:val="00641B2D"/>
    <w:rsid w:val="0064580A"/>
    <w:rsid w:val="0064699E"/>
    <w:rsid w:val="00646FCB"/>
    <w:rsid w:val="00647630"/>
    <w:rsid w:val="00653A00"/>
    <w:rsid w:val="00654150"/>
    <w:rsid w:val="00655E11"/>
    <w:rsid w:val="00660F7C"/>
    <w:rsid w:val="00663767"/>
    <w:rsid w:val="006644DF"/>
    <w:rsid w:val="00676E45"/>
    <w:rsid w:val="006802A9"/>
    <w:rsid w:val="00680F72"/>
    <w:rsid w:val="00681336"/>
    <w:rsid w:val="00682247"/>
    <w:rsid w:val="00684F77"/>
    <w:rsid w:val="00686E89"/>
    <w:rsid w:val="0068781B"/>
    <w:rsid w:val="00690204"/>
    <w:rsid w:val="00691C0B"/>
    <w:rsid w:val="00694E52"/>
    <w:rsid w:val="006970EC"/>
    <w:rsid w:val="00697ED0"/>
    <w:rsid w:val="006A03CB"/>
    <w:rsid w:val="006A2727"/>
    <w:rsid w:val="006A5626"/>
    <w:rsid w:val="006A58A4"/>
    <w:rsid w:val="006A5B94"/>
    <w:rsid w:val="006B13EA"/>
    <w:rsid w:val="006B4701"/>
    <w:rsid w:val="006B61C6"/>
    <w:rsid w:val="006C306D"/>
    <w:rsid w:val="006C354B"/>
    <w:rsid w:val="006C75BC"/>
    <w:rsid w:val="006D209D"/>
    <w:rsid w:val="006D2552"/>
    <w:rsid w:val="006D2FC0"/>
    <w:rsid w:val="006D32CD"/>
    <w:rsid w:val="006E579E"/>
    <w:rsid w:val="006E67B5"/>
    <w:rsid w:val="006F2615"/>
    <w:rsid w:val="006F4EB2"/>
    <w:rsid w:val="006F6723"/>
    <w:rsid w:val="006F68A2"/>
    <w:rsid w:val="006F7F63"/>
    <w:rsid w:val="0070013D"/>
    <w:rsid w:val="007021CD"/>
    <w:rsid w:val="007037C9"/>
    <w:rsid w:val="00705575"/>
    <w:rsid w:val="00712CFD"/>
    <w:rsid w:val="007138D5"/>
    <w:rsid w:val="00715EC0"/>
    <w:rsid w:val="00717B3D"/>
    <w:rsid w:val="007214EE"/>
    <w:rsid w:val="00722752"/>
    <w:rsid w:val="0072766B"/>
    <w:rsid w:val="007277BF"/>
    <w:rsid w:val="007304D0"/>
    <w:rsid w:val="00730DD2"/>
    <w:rsid w:val="00731463"/>
    <w:rsid w:val="00731B52"/>
    <w:rsid w:val="0073239A"/>
    <w:rsid w:val="00732C2A"/>
    <w:rsid w:val="007361DA"/>
    <w:rsid w:val="00736422"/>
    <w:rsid w:val="00740DA4"/>
    <w:rsid w:val="00744490"/>
    <w:rsid w:val="00747239"/>
    <w:rsid w:val="00747717"/>
    <w:rsid w:val="00747E1B"/>
    <w:rsid w:val="007503A4"/>
    <w:rsid w:val="0075199C"/>
    <w:rsid w:val="00752B25"/>
    <w:rsid w:val="00752CFA"/>
    <w:rsid w:val="00753EAF"/>
    <w:rsid w:val="0075417D"/>
    <w:rsid w:val="00754533"/>
    <w:rsid w:val="007634FE"/>
    <w:rsid w:val="007647B2"/>
    <w:rsid w:val="00766931"/>
    <w:rsid w:val="00767463"/>
    <w:rsid w:val="00767879"/>
    <w:rsid w:val="0077659C"/>
    <w:rsid w:val="00780603"/>
    <w:rsid w:val="00783A23"/>
    <w:rsid w:val="00783B53"/>
    <w:rsid w:val="00784EBF"/>
    <w:rsid w:val="007854B3"/>
    <w:rsid w:val="00785FB6"/>
    <w:rsid w:val="00791890"/>
    <w:rsid w:val="0079200B"/>
    <w:rsid w:val="007958BA"/>
    <w:rsid w:val="00796573"/>
    <w:rsid w:val="00796AF3"/>
    <w:rsid w:val="0079764A"/>
    <w:rsid w:val="007A11C4"/>
    <w:rsid w:val="007A3890"/>
    <w:rsid w:val="007A59E7"/>
    <w:rsid w:val="007A744C"/>
    <w:rsid w:val="007A7F93"/>
    <w:rsid w:val="007B258E"/>
    <w:rsid w:val="007B28B2"/>
    <w:rsid w:val="007B458D"/>
    <w:rsid w:val="007C0C92"/>
    <w:rsid w:val="007C2965"/>
    <w:rsid w:val="007C2D4A"/>
    <w:rsid w:val="007C4294"/>
    <w:rsid w:val="007C67EB"/>
    <w:rsid w:val="007D08F4"/>
    <w:rsid w:val="007D12C6"/>
    <w:rsid w:val="007D4F43"/>
    <w:rsid w:val="007D774B"/>
    <w:rsid w:val="007E09C8"/>
    <w:rsid w:val="007E249A"/>
    <w:rsid w:val="007E4288"/>
    <w:rsid w:val="007E52E4"/>
    <w:rsid w:val="007E58F6"/>
    <w:rsid w:val="007E65DD"/>
    <w:rsid w:val="007F2D67"/>
    <w:rsid w:val="007F2ED3"/>
    <w:rsid w:val="007F37BE"/>
    <w:rsid w:val="007F68BA"/>
    <w:rsid w:val="008003E8"/>
    <w:rsid w:val="00804417"/>
    <w:rsid w:val="00804EAC"/>
    <w:rsid w:val="00805506"/>
    <w:rsid w:val="00805E83"/>
    <w:rsid w:val="00806908"/>
    <w:rsid w:val="00806A6E"/>
    <w:rsid w:val="00806DE4"/>
    <w:rsid w:val="008073D1"/>
    <w:rsid w:val="00815270"/>
    <w:rsid w:val="00815E17"/>
    <w:rsid w:val="00820E9F"/>
    <w:rsid w:val="0082509D"/>
    <w:rsid w:val="008332A2"/>
    <w:rsid w:val="008333E4"/>
    <w:rsid w:val="00836E82"/>
    <w:rsid w:val="008406A5"/>
    <w:rsid w:val="0084158D"/>
    <w:rsid w:val="00841A51"/>
    <w:rsid w:val="00841ED2"/>
    <w:rsid w:val="00842BBF"/>
    <w:rsid w:val="00845AAA"/>
    <w:rsid w:val="00846737"/>
    <w:rsid w:val="008467E5"/>
    <w:rsid w:val="008474E2"/>
    <w:rsid w:val="008477EA"/>
    <w:rsid w:val="008512DB"/>
    <w:rsid w:val="008532F9"/>
    <w:rsid w:val="00856D2A"/>
    <w:rsid w:val="0086039E"/>
    <w:rsid w:val="008646EB"/>
    <w:rsid w:val="00864C5D"/>
    <w:rsid w:val="00867640"/>
    <w:rsid w:val="00870C6F"/>
    <w:rsid w:val="0087340D"/>
    <w:rsid w:val="0087354F"/>
    <w:rsid w:val="0087541D"/>
    <w:rsid w:val="00877C80"/>
    <w:rsid w:val="00882E32"/>
    <w:rsid w:val="00883830"/>
    <w:rsid w:val="00884882"/>
    <w:rsid w:val="00885FF2"/>
    <w:rsid w:val="00890555"/>
    <w:rsid w:val="00892D5B"/>
    <w:rsid w:val="008931BD"/>
    <w:rsid w:val="00893802"/>
    <w:rsid w:val="00893FCD"/>
    <w:rsid w:val="00896693"/>
    <w:rsid w:val="008A0699"/>
    <w:rsid w:val="008A0DF1"/>
    <w:rsid w:val="008A13DB"/>
    <w:rsid w:val="008A6888"/>
    <w:rsid w:val="008B1563"/>
    <w:rsid w:val="008B5E7A"/>
    <w:rsid w:val="008B615B"/>
    <w:rsid w:val="008B696F"/>
    <w:rsid w:val="008C5283"/>
    <w:rsid w:val="008D0727"/>
    <w:rsid w:val="008D555E"/>
    <w:rsid w:val="008E082B"/>
    <w:rsid w:val="008E0DF8"/>
    <w:rsid w:val="008E5EC9"/>
    <w:rsid w:val="008F1C48"/>
    <w:rsid w:val="008F6E1C"/>
    <w:rsid w:val="00902758"/>
    <w:rsid w:val="00902E1D"/>
    <w:rsid w:val="00902E94"/>
    <w:rsid w:val="009042F0"/>
    <w:rsid w:val="00904F89"/>
    <w:rsid w:val="00905FA3"/>
    <w:rsid w:val="0090614C"/>
    <w:rsid w:val="0090741A"/>
    <w:rsid w:val="0090754D"/>
    <w:rsid w:val="00907BEC"/>
    <w:rsid w:val="009130A6"/>
    <w:rsid w:val="0091386C"/>
    <w:rsid w:val="0091746D"/>
    <w:rsid w:val="009257B2"/>
    <w:rsid w:val="0092616B"/>
    <w:rsid w:val="00927E46"/>
    <w:rsid w:val="00930B0B"/>
    <w:rsid w:val="00932449"/>
    <w:rsid w:val="009327DB"/>
    <w:rsid w:val="00933B9A"/>
    <w:rsid w:val="00934EC1"/>
    <w:rsid w:val="00937C71"/>
    <w:rsid w:val="00937E11"/>
    <w:rsid w:val="0094115D"/>
    <w:rsid w:val="00942BC9"/>
    <w:rsid w:val="00950C4D"/>
    <w:rsid w:val="00954E23"/>
    <w:rsid w:val="009625DF"/>
    <w:rsid w:val="00962699"/>
    <w:rsid w:val="0096424D"/>
    <w:rsid w:val="00966119"/>
    <w:rsid w:val="00967B73"/>
    <w:rsid w:val="00967E5D"/>
    <w:rsid w:val="00970402"/>
    <w:rsid w:val="009729C4"/>
    <w:rsid w:val="00975F07"/>
    <w:rsid w:val="00977C76"/>
    <w:rsid w:val="00980621"/>
    <w:rsid w:val="00982015"/>
    <w:rsid w:val="00985AAB"/>
    <w:rsid w:val="00994AB4"/>
    <w:rsid w:val="00996AF4"/>
    <w:rsid w:val="00996BD8"/>
    <w:rsid w:val="00996F22"/>
    <w:rsid w:val="0099748F"/>
    <w:rsid w:val="009A0823"/>
    <w:rsid w:val="009A63EE"/>
    <w:rsid w:val="009A6404"/>
    <w:rsid w:val="009A6C79"/>
    <w:rsid w:val="009B3081"/>
    <w:rsid w:val="009B32E8"/>
    <w:rsid w:val="009B5735"/>
    <w:rsid w:val="009B5E94"/>
    <w:rsid w:val="009B6965"/>
    <w:rsid w:val="009C2238"/>
    <w:rsid w:val="009C386D"/>
    <w:rsid w:val="009C4B64"/>
    <w:rsid w:val="009C6F6C"/>
    <w:rsid w:val="009D0CF1"/>
    <w:rsid w:val="009D21DC"/>
    <w:rsid w:val="009D3C2A"/>
    <w:rsid w:val="009D4B80"/>
    <w:rsid w:val="009D5071"/>
    <w:rsid w:val="009E1B15"/>
    <w:rsid w:val="009E27EA"/>
    <w:rsid w:val="009E56D7"/>
    <w:rsid w:val="009F24FF"/>
    <w:rsid w:val="009F2736"/>
    <w:rsid w:val="009F33A2"/>
    <w:rsid w:val="009F72F1"/>
    <w:rsid w:val="009F7644"/>
    <w:rsid w:val="009F7F4F"/>
    <w:rsid w:val="00A0006B"/>
    <w:rsid w:val="00A0312B"/>
    <w:rsid w:val="00A06141"/>
    <w:rsid w:val="00A1068F"/>
    <w:rsid w:val="00A11A4E"/>
    <w:rsid w:val="00A126DF"/>
    <w:rsid w:val="00A13904"/>
    <w:rsid w:val="00A144A1"/>
    <w:rsid w:val="00A21B26"/>
    <w:rsid w:val="00A23F9A"/>
    <w:rsid w:val="00A35971"/>
    <w:rsid w:val="00A4071F"/>
    <w:rsid w:val="00A4140F"/>
    <w:rsid w:val="00A44F86"/>
    <w:rsid w:val="00A47432"/>
    <w:rsid w:val="00A51037"/>
    <w:rsid w:val="00A51AE8"/>
    <w:rsid w:val="00A54EEF"/>
    <w:rsid w:val="00A55F84"/>
    <w:rsid w:val="00A63289"/>
    <w:rsid w:val="00A63402"/>
    <w:rsid w:val="00A6375F"/>
    <w:rsid w:val="00A64219"/>
    <w:rsid w:val="00A656D5"/>
    <w:rsid w:val="00A66962"/>
    <w:rsid w:val="00A70DFE"/>
    <w:rsid w:val="00A72789"/>
    <w:rsid w:val="00A75146"/>
    <w:rsid w:val="00A75F6B"/>
    <w:rsid w:val="00A76EE2"/>
    <w:rsid w:val="00A83B57"/>
    <w:rsid w:val="00A83E0B"/>
    <w:rsid w:val="00A913A0"/>
    <w:rsid w:val="00A9156D"/>
    <w:rsid w:val="00A91D25"/>
    <w:rsid w:val="00A92DE7"/>
    <w:rsid w:val="00A933D0"/>
    <w:rsid w:val="00A94EE1"/>
    <w:rsid w:val="00AA0359"/>
    <w:rsid w:val="00AA0861"/>
    <w:rsid w:val="00AA6CA7"/>
    <w:rsid w:val="00AB1577"/>
    <w:rsid w:val="00AB2E90"/>
    <w:rsid w:val="00AB31CD"/>
    <w:rsid w:val="00AC25DC"/>
    <w:rsid w:val="00AC3146"/>
    <w:rsid w:val="00AC779F"/>
    <w:rsid w:val="00AD150F"/>
    <w:rsid w:val="00AD15F3"/>
    <w:rsid w:val="00AD75CF"/>
    <w:rsid w:val="00AD7CC6"/>
    <w:rsid w:val="00AE0FBF"/>
    <w:rsid w:val="00AE169F"/>
    <w:rsid w:val="00AE4787"/>
    <w:rsid w:val="00AF08C3"/>
    <w:rsid w:val="00AF0B91"/>
    <w:rsid w:val="00AF1617"/>
    <w:rsid w:val="00AF1F10"/>
    <w:rsid w:val="00AF26DC"/>
    <w:rsid w:val="00AF26E6"/>
    <w:rsid w:val="00AF450A"/>
    <w:rsid w:val="00AF4B35"/>
    <w:rsid w:val="00AF50D5"/>
    <w:rsid w:val="00AF59B0"/>
    <w:rsid w:val="00AF6605"/>
    <w:rsid w:val="00AF7EA2"/>
    <w:rsid w:val="00B0146B"/>
    <w:rsid w:val="00B0169B"/>
    <w:rsid w:val="00B03804"/>
    <w:rsid w:val="00B03DAD"/>
    <w:rsid w:val="00B1006B"/>
    <w:rsid w:val="00B1116B"/>
    <w:rsid w:val="00B14365"/>
    <w:rsid w:val="00B17D21"/>
    <w:rsid w:val="00B20ADD"/>
    <w:rsid w:val="00B22819"/>
    <w:rsid w:val="00B2554A"/>
    <w:rsid w:val="00B26C84"/>
    <w:rsid w:val="00B304AD"/>
    <w:rsid w:val="00B31E0E"/>
    <w:rsid w:val="00B33A72"/>
    <w:rsid w:val="00B35093"/>
    <w:rsid w:val="00B35689"/>
    <w:rsid w:val="00B47CAB"/>
    <w:rsid w:val="00B5292B"/>
    <w:rsid w:val="00B53CA7"/>
    <w:rsid w:val="00B53E67"/>
    <w:rsid w:val="00B54020"/>
    <w:rsid w:val="00B55A97"/>
    <w:rsid w:val="00B62A4B"/>
    <w:rsid w:val="00B65BBE"/>
    <w:rsid w:val="00B708E2"/>
    <w:rsid w:val="00B70A2E"/>
    <w:rsid w:val="00B72C17"/>
    <w:rsid w:val="00B736A1"/>
    <w:rsid w:val="00B75360"/>
    <w:rsid w:val="00B80543"/>
    <w:rsid w:val="00B80748"/>
    <w:rsid w:val="00B8449D"/>
    <w:rsid w:val="00B86686"/>
    <w:rsid w:val="00B905FE"/>
    <w:rsid w:val="00B93155"/>
    <w:rsid w:val="00B93CEA"/>
    <w:rsid w:val="00BA1106"/>
    <w:rsid w:val="00BA390A"/>
    <w:rsid w:val="00BB126E"/>
    <w:rsid w:val="00BB272C"/>
    <w:rsid w:val="00BB3565"/>
    <w:rsid w:val="00BB40EA"/>
    <w:rsid w:val="00BC2BF9"/>
    <w:rsid w:val="00BC3FFB"/>
    <w:rsid w:val="00BC6FCA"/>
    <w:rsid w:val="00BD0B9E"/>
    <w:rsid w:val="00BD142D"/>
    <w:rsid w:val="00BD2D7D"/>
    <w:rsid w:val="00BD3C67"/>
    <w:rsid w:val="00BD5E19"/>
    <w:rsid w:val="00BE7316"/>
    <w:rsid w:val="00BF313A"/>
    <w:rsid w:val="00BF4EE7"/>
    <w:rsid w:val="00BF6B4A"/>
    <w:rsid w:val="00C00704"/>
    <w:rsid w:val="00C02CA5"/>
    <w:rsid w:val="00C032A0"/>
    <w:rsid w:val="00C05D76"/>
    <w:rsid w:val="00C104C3"/>
    <w:rsid w:val="00C1328C"/>
    <w:rsid w:val="00C14D2B"/>
    <w:rsid w:val="00C151C7"/>
    <w:rsid w:val="00C1691E"/>
    <w:rsid w:val="00C17B36"/>
    <w:rsid w:val="00C17D46"/>
    <w:rsid w:val="00C221E6"/>
    <w:rsid w:val="00C2476B"/>
    <w:rsid w:val="00C26E4A"/>
    <w:rsid w:val="00C32466"/>
    <w:rsid w:val="00C327A3"/>
    <w:rsid w:val="00C32CE2"/>
    <w:rsid w:val="00C40FA2"/>
    <w:rsid w:val="00C419B1"/>
    <w:rsid w:val="00C42763"/>
    <w:rsid w:val="00C456DF"/>
    <w:rsid w:val="00C47EE6"/>
    <w:rsid w:val="00C5022A"/>
    <w:rsid w:val="00C56329"/>
    <w:rsid w:val="00C60034"/>
    <w:rsid w:val="00C608D2"/>
    <w:rsid w:val="00C60F4B"/>
    <w:rsid w:val="00C63B63"/>
    <w:rsid w:val="00C71F94"/>
    <w:rsid w:val="00C745C5"/>
    <w:rsid w:val="00C81A98"/>
    <w:rsid w:val="00C81BCA"/>
    <w:rsid w:val="00C8229E"/>
    <w:rsid w:val="00C84D97"/>
    <w:rsid w:val="00C91625"/>
    <w:rsid w:val="00C970D3"/>
    <w:rsid w:val="00C97FAB"/>
    <w:rsid w:val="00CA0DB2"/>
    <w:rsid w:val="00CA1220"/>
    <w:rsid w:val="00CA5744"/>
    <w:rsid w:val="00CA5F2A"/>
    <w:rsid w:val="00CA5FF0"/>
    <w:rsid w:val="00CA602E"/>
    <w:rsid w:val="00CA6E88"/>
    <w:rsid w:val="00CB09D2"/>
    <w:rsid w:val="00CB1D15"/>
    <w:rsid w:val="00CB459E"/>
    <w:rsid w:val="00CB523D"/>
    <w:rsid w:val="00CB7B3C"/>
    <w:rsid w:val="00CC0BE0"/>
    <w:rsid w:val="00CC171E"/>
    <w:rsid w:val="00CC28D0"/>
    <w:rsid w:val="00CD0C1B"/>
    <w:rsid w:val="00CD4347"/>
    <w:rsid w:val="00CD4CA1"/>
    <w:rsid w:val="00CE11F4"/>
    <w:rsid w:val="00CE1736"/>
    <w:rsid w:val="00CE4B37"/>
    <w:rsid w:val="00CF00BE"/>
    <w:rsid w:val="00CF6D58"/>
    <w:rsid w:val="00CF76C6"/>
    <w:rsid w:val="00CF7995"/>
    <w:rsid w:val="00D01AAC"/>
    <w:rsid w:val="00D021C9"/>
    <w:rsid w:val="00D11680"/>
    <w:rsid w:val="00D14B24"/>
    <w:rsid w:val="00D15001"/>
    <w:rsid w:val="00D170B7"/>
    <w:rsid w:val="00D172BD"/>
    <w:rsid w:val="00D17D62"/>
    <w:rsid w:val="00D22A79"/>
    <w:rsid w:val="00D22F0F"/>
    <w:rsid w:val="00D25CEF"/>
    <w:rsid w:val="00D30302"/>
    <w:rsid w:val="00D31B6D"/>
    <w:rsid w:val="00D33C6F"/>
    <w:rsid w:val="00D360DC"/>
    <w:rsid w:val="00D368B4"/>
    <w:rsid w:val="00D370A9"/>
    <w:rsid w:val="00D3740F"/>
    <w:rsid w:val="00D41270"/>
    <w:rsid w:val="00D457FA"/>
    <w:rsid w:val="00D45916"/>
    <w:rsid w:val="00D45A68"/>
    <w:rsid w:val="00D52C01"/>
    <w:rsid w:val="00D53DCF"/>
    <w:rsid w:val="00D56432"/>
    <w:rsid w:val="00D56567"/>
    <w:rsid w:val="00D5716B"/>
    <w:rsid w:val="00D618A3"/>
    <w:rsid w:val="00D64282"/>
    <w:rsid w:val="00D7034D"/>
    <w:rsid w:val="00D70DBC"/>
    <w:rsid w:val="00D71327"/>
    <w:rsid w:val="00D74C81"/>
    <w:rsid w:val="00D81DA8"/>
    <w:rsid w:val="00D823BA"/>
    <w:rsid w:val="00D82724"/>
    <w:rsid w:val="00D84038"/>
    <w:rsid w:val="00D84648"/>
    <w:rsid w:val="00D84E51"/>
    <w:rsid w:val="00D87018"/>
    <w:rsid w:val="00D8713C"/>
    <w:rsid w:val="00D9234A"/>
    <w:rsid w:val="00D92C59"/>
    <w:rsid w:val="00D95A30"/>
    <w:rsid w:val="00D96463"/>
    <w:rsid w:val="00DA1A58"/>
    <w:rsid w:val="00DA40AF"/>
    <w:rsid w:val="00DB10FA"/>
    <w:rsid w:val="00DB2B75"/>
    <w:rsid w:val="00DB325E"/>
    <w:rsid w:val="00DB422A"/>
    <w:rsid w:val="00DB6FED"/>
    <w:rsid w:val="00DC114D"/>
    <w:rsid w:val="00DC1184"/>
    <w:rsid w:val="00DC256A"/>
    <w:rsid w:val="00DC4C7D"/>
    <w:rsid w:val="00DC7536"/>
    <w:rsid w:val="00DD081F"/>
    <w:rsid w:val="00DD27D5"/>
    <w:rsid w:val="00DD4D38"/>
    <w:rsid w:val="00DD7014"/>
    <w:rsid w:val="00DE0F25"/>
    <w:rsid w:val="00DE7F5F"/>
    <w:rsid w:val="00DF05D0"/>
    <w:rsid w:val="00DF3EBC"/>
    <w:rsid w:val="00DF4298"/>
    <w:rsid w:val="00DF5A90"/>
    <w:rsid w:val="00DF7C0A"/>
    <w:rsid w:val="00E036D9"/>
    <w:rsid w:val="00E0534A"/>
    <w:rsid w:val="00E07219"/>
    <w:rsid w:val="00E1271D"/>
    <w:rsid w:val="00E158D9"/>
    <w:rsid w:val="00E15CBF"/>
    <w:rsid w:val="00E16D21"/>
    <w:rsid w:val="00E1735B"/>
    <w:rsid w:val="00E242FF"/>
    <w:rsid w:val="00E24822"/>
    <w:rsid w:val="00E26FE3"/>
    <w:rsid w:val="00E317F2"/>
    <w:rsid w:val="00E31E19"/>
    <w:rsid w:val="00E3359C"/>
    <w:rsid w:val="00E357CA"/>
    <w:rsid w:val="00E4195E"/>
    <w:rsid w:val="00E43C36"/>
    <w:rsid w:val="00E474C6"/>
    <w:rsid w:val="00E54490"/>
    <w:rsid w:val="00E558BA"/>
    <w:rsid w:val="00E56966"/>
    <w:rsid w:val="00E600DF"/>
    <w:rsid w:val="00E668D7"/>
    <w:rsid w:val="00E67D67"/>
    <w:rsid w:val="00E70FDA"/>
    <w:rsid w:val="00E71BC7"/>
    <w:rsid w:val="00E71EA9"/>
    <w:rsid w:val="00E72CBF"/>
    <w:rsid w:val="00E776C5"/>
    <w:rsid w:val="00E81567"/>
    <w:rsid w:val="00E81DB1"/>
    <w:rsid w:val="00E829C1"/>
    <w:rsid w:val="00E8408E"/>
    <w:rsid w:val="00E87A47"/>
    <w:rsid w:val="00E92A13"/>
    <w:rsid w:val="00E934FB"/>
    <w:rsid w:val="00E949C1"/>
    <w:rsid w:val="00E958DF"/>
    <w:rsid w:val="00E95D89"/>
    <w:rsid w:val="00EA327E"/>
    <w:rsid w:val="00EA3673"/>
    <w:rsid w:val="00EA56C0"/>
    <w:rsid w:val="00EA68CD"/>
    <w:rsid w:val="00EA793B"/>
    <w:rsid w:val="00EB26D7"/>
    <w:rsid w:val="00EB38A3"/>
    <w:rsid w:val="00EB43CF"/>
    <w:rsid w:val="00EB58C2"/>
    <w:rsid w:val="00EB6EC2"/>
    <w:rsid w:val="00EB768E"/>
    <w:rsid w:val="00EC08AB"/>
    <w:rsid w:val="00EC4550"/>
    <w:rsid w:val="00EC4AC9"/>
    <w:rsid w:val="00EC6D9A"/>
    <w:rsid w:val="00ED0590"/>
    <w:rsid w:val="00ED08DC"/>
    <w:rsid w:val="00ED3CA6"/>
    <w:rsid w:val="00ED4905"/>
    <w:rsid w:val="00ED5C57"/>
    <w:rsid w:val="00ED69A6"/>
    <w:rsid w:val="00ED76F9"/>
    <w:rsid w:val="00EE0CBA"/>
    <w:rsid w:val="00EE13CB"/>
    <w:rsid w:val="00EE26EC"/>
    <w:rsid w:val="00EE6685"/>
    <w:rsid w:val="00EF383F"/>
    <w:rsid w:val="00EF6790"/>
    <w:rsid w:val="00EF7B3E"/>
    <w:rsid w:val="00F00403"/>
    <w:rsid w:val="00F03DDD"/>
    <w:rsid w:val="00F04F10"/>
    <w:rsid w:val="00F10688"/>
    <w:rsid w:val="00F1168F"/>
    <w:rsid w:val="00F15357"/>
    <w:rsid w:val="00F20822"/>
    <w:rsid w:val="00F20E4F"/>
    <w:rsid w:val="00F21517"/>
    <w:rsid w:val="00F249AC"/>
    <w:rsid w:val="00F2555A"/>
    <w:rsid w:val="00F2693F"/>
    <w:rsid w:val="00F30CF0"/>
    <w:rsid w:val="00F3487C"/>
    <w:rsid w:val="00F36472"/>
    <w:rsid w:val="00F37FF4"/>
    <w:rsid w:val="00F40565"/>
    <w:rsid w:val="00F412F5"/>
    <w:rsid w:val="00F42177"/>
    <w:rsid w:val="00F42EA4"/>
    <w:rsid w:val="00F44D77"/>
    <w:rsid w:val="00F50922"/>
    <w:rsid w:val="00F53941"/>
    <w:rsid w:val="00F544C1"/>
    <w:rsid w:val="00F54B78"/>
    <w:rsid w:val="00F5572F"/>
    <w:rsid w:val="00F606A2"/>
    <w:rsid w:val="00F63585"/>
    <w:rsid w:val="00F64011"/>
    <w:rsid w:val="00F65044"/>
    <w:rsid w:val="00F66E65"/>
    <w:rsid w:val="00F71DBB"/>
    <w:rsid w:val="00F71E35"/>
    <w:rsid w:val="00F76AFD"/>
    <w:rsid w:val="00F7780F"/>
    <w:rsid w:val="00F822DC"/>
    <w:rsid w:val="00F8308D"/>
    <w:rsid w:val="00F85986"/>
    <w:rsid w:val="00F900C7"/>
    <w:rsid w:val="00F90E4F"/>
    <w:rsid w:val="00F915F8"/>
    <w:rsid w:val="00F92A6B"/>
    <w:rsid w:val="00F92C37"/>
    <w:rsid w:val="00F939F6"/>
    <w:rsid w:val="00F93E8F"/>
    <w:rsid w:val="00F96A3E"/>
    <w:rsid w:val="00F97757"/>
    <w:rsid w:val="00FA12DB"/>
    <w:rsid w:val="00FA2ACC"/>
    <w:rsid w:val="00FA5D0A"/>
    <w:rsid w:val="00FB1D58"/>
    <w:rsid w:val="00FB2E85"/>
    <w:rsid w:val="00FB5E1C"/>
    <w:rsid w:val="00FC4D7E"/>
    <w:rsid w:val="00FD0C8E"/>
    <w:rsid w:val="00FD3901"/>
    <w:rsid w:val="00FD6EE6"/>
    <w:rsid w:val="00FD703B"/>
    <w:rsid w:val="00FE0056"/>
    <w:rsid w:val="00FE18FC"/>
    <w:rsid w:val="00FE63BE"/>
    <w:rsid w:val="00FE7F30"/>
    <w:rsid w:val="00FF550E"/>
    <w:rsid w:val="03AAA048"/>
    <w:rsid w:val="1A9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131C4F"/>
  <w15:docId w15:val="{D13F2604-7C92-40C6-AEA5-12531DC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3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4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8A"/>
  </w:style>
  <w:style w:type="paragraph" w:styleId="Footer">
    <w:name w:val="footer"/>
    <w:basedOn w:val="Normal"/>
    <w:link w:val="FooterChar"/>
    <w:uiPriority w:val="99"/>
    <w:unhideWhenUsed/>
    <w:rsid w:val="000114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8A"/>
  </w:style>
  <w:style w:type="table" w:styleId="TableGrid">
    <w:name w:val="Table Grid"/>
    <w:basedOn w:val="TableNormal"/>
    <w:uiPriority w:val="39"/>
    <w:rsid w:val="00F92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7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sexfuture.org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9C53B85738544A31863ABD2A4D0A3" ma:contentTypeVersion="6" ma:contentTypeDescription="Create a new document." ma:contentTypeScope="" ma:versionID="44594f601691eac55f7d0008302d036e">
  <xsd:schema xmlns:xsd="http://www.w3.org/2001/XMLSchema" xmlns:xs="http://www.w3.org/2001/XMLSchema" xmlns:p="http://schemas.microsoft.com/office/2006/metadata/properties" xmlns:ns2="b9b4f032-11aa-490f-8121-69e239195e29" xmlns:ns3="1b71fb03-4c59-4330-8f64-c075bed57990" targetNamespace="http://schemas.microsoft.com/office/2006/metadata/properties" ma:root="true" ma:fieldsID="c21cc47bcc2654874668dc4bd9a03992" ns2:_="" ns3:_="">
    <xsd:import namespace="b9b4f032-11aa-490f-8121-69e239195e29"/>
    <xsd:import namespace="1b71fb03-4c59-4330-8f64-c075bed57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f032-11aa-490f-8121-69e23919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1fb03-4c59-4330-8f64-c075bed57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84A0-D2EB-4CEE-A05E-339E4DBF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f032-11aa-490f-8121-69e239195e29"/>
    <ds:schemaRef ds:uri="1b71fb03-4c59-4330-8f64-c075bed57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ECBED-1257-4109-8735-AB6BC098A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7C8F8-E59B-41DC-8C74-AE5684CE779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71fb03-4c59-4330-8f64-c075bed57990"/>
    <ds:schemaRef ds:uri="b9b4f032-11aa-490f-8121-69e239195e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D549E3-1E77-4D9D-A67C-300D7C4B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Lee, Executive Director, Corporate &amp; Customer Services</dc:creator>
  <cp:lastModifiedBy>Alastair Gordon - Head of Profession Research and Citizen Insight</cp:lastModifiedBy>
  <cp:revision>2</cp:revision>
  <cp:lastPrinted>2020-07-21T10:58:00Z</cp:lastPrinted>
  <dcterms:created xsi:type="dcterms:W3CDTF">2021-10-27T11:38:00Z</dcterms:created>
  <dcterms:modified xsi:type="dcterms:W3CDTF">2021-10-27T11:38:00Z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SetDate">
    <vt:lpwstr>2019-09-13T07:06:48.7474255Z</vt:lpwstr>
  </property>
  <property fmtid="{D5CDD505-2E9C-101B-9397-08002B2CF9AE}" pid="5" name="MSIP_Label_39d8be9e-c8d9-4b9c-bd40-2c27cc7ea2e6_Name">
    <vt:lpwstr>Official</vt:lpwstr>
  </property>
  <property fmtid="{D5CDD505-2E9C-101B-9397-08002B2CF9AE}" pid="6" name="MSIP_Label_39d8be9e-c8d9-4b9c-bd40-2c27cc7ea2e6_ActionId">
    <vt:lpwstr>eef846da-1e4a-4a95-b766-c2da9208e692</vt:lpwstr>
  </property>
  <property fmtid="{D5CDD505-2E9C-101B-9397-08002B2CF9AE}" pid="7" name="MSIP_Label_39d8be9e-c8d9-4b9c-bd40-2c27cc7ea2e6_Extended_MSFT_Method">
    <vt:lpwstr>Automatic</vt:lpwstr>
  </property>
  <property fmtid="{D5CDD505-2E9C-101B-9397-08002B2CF9AE}" pid="8" name="Sensitivity">
    <vt:lpwstr>Official</vt:lpwstr>
  </property>
  <property fmtid="{D5CDD505-2E9C-101B-9397-08002B2CF9AE}" pid="9" name="ContentTypeId">
    <vt:lpwstr>0x0101002569C53B85738544A31863ABD2A4D0A3</vt:lpwstr>
  </property>
</Properties>
</file>